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F3" w:rsidRPr="002F60D2" w:rsidRDefault="002F60D2">
      <w:pPr>
        <w:rPr>
          <w:b/>
          <w:u w:val="single"/>
        </w:rPr>
      </w:pPr>
      <w:r w:rsidRPr="002F60D2">
        <w:rPr>
          <w:rFonts w:ascii="Arial" w:hAnsi="Arial" w:cs="Arial"/>
          <w:b/>
          <w:noProof/>
          <w:color w:val="1122CC"/>
          <w:sz w:val="27"/>
          <w:szCs w:val="27"/>
          <w:u w:val="single"/>
        </w:rPr>
        <w:drawing>
          <wp:anchor distT="0" distB="0" distL="114300" distR="114300" simplePos="0" relativeHeight="251659264" behindDoc="1" locked="0" layoutInCell="1" allowOverlap="1" wp14:anchorId="3646DC89" wp14:editId="57873328">
            <wp:simplePos x="0" y="0"/>
            <wp:positionH relativeFrom="column">
              <wp:posOffset>4010025</wp:posOffset>
            </wp:positionH>
            <wp:positionV relativeFrom="paragraph">
              <wp:posOffset>95250</wp:posOffset>
            </wp:positionV>
            <wp:extent cx="29908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62" y="21330"/>
                <wp:lineTo x="21462" y="0"/>
                <wp:lineTo x="0" y="0"/>
              </wp:wrapPolygon>
            </wp:wrapTight>
            <wp:docPr id="2" name="Picture 2" descr="http://t3.gstatic.com/images?q=tbn:ANd9GcQeYCGCaXap-VfTm__xGC-6umkb4y1NUjA0MDJphYGRTuEI6Xh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eYCGCaXap-VfTm__xGC-6umkb4y1NUjA0MDJphYGRTuEI6Xh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22" w:rsidRPr="002F60D2">
        <w:rPr>
          <w:b/>
          <w:u w:val="single"/>
        </w:rPr>
        <w:t>Endocrine System – Notes</w:t>
      </w:r>
    </w:p>
    <w:p w:rsidR="00224522" w:rsidRPr="00CF3EBB" w:rsidRDefault="002F60D2">
      <w:pPr>
        <w:rPr>
          <w:rFonts w:ascii="Arial" w:hAnsi="Arial" w:cs="Arial"/>
          <w:b/>
          <w:noProof/>
          <w:sz w:val="20"/>
          <w:szCs w:val="20"/>
        </w:rPr>
      </w:pPr>
      <w:r w:rsidRPr="00CF3EBB">
        <w:rPr>
          <w:rFonts w:ascii="Arial" w:hAnsi="Arial" w:cs="Arial"/>
          <w:b/>
          <w:noProof/>
          <w:sz w:val="20"/>
          <w:szCs w:val="20"/>
        </w:rPr>
        <w:t>How do hormones travel?</w:t>
      </w:r>
    </w:p>
    <w:p w:rsidR="006C3011" w:rsidRDefault="00686A09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Released from </w:t>
      </w:r>
      <w:r w:rsidR="00155040">
        <w:rPr>
          <w:rFonts w:ascii="Arial" w:hAnsi="Arial" w:cs="Arial"/>
          <w:b/>
          <w:noProof/>
          <w:sz w:val="20"/>
          <w:szCs w:val="20"/>
          <w:u w:val="single"/>
        </w:rPr>
        <w:t>_________________</w:t>
      </w:r>
      <w:r>
        <w:rPr>
          <w:rFonts w:ascii="Arial" w:hAnsi="Arial" w:cs="Arial"/>
          <w:noProof/>
          <w:sz w:val="20"/>
          <w:szCs w:val="20"/>
        </w:rPr>
        <w:t>.</w:t>
      </w:r>
      <w:r w:rsidR="006C301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Travel through the </w:t>
      </w:r>
      <w:r w:rsidR="00155040">
        <w:rPr>
          <w:rFonts w:ascii="Arial" w:hAnsi="Arial" w:cs="Arial"/>
          <w:b/>
          <w:noProof/>
          <w:sz w:val="20"/>
          <w:szCs w:val="20"/>
          <w:u w:val="single"/>
        </w:rPr>
        <w:t>________</w:t>
      </w:r>
      <w:r>
        <w:rPr>
          <w:rFonts w:ascii="Arial" w:hAnsi="Arial" w:cs="Arial"/>
          <w:noProof/>
          <w:sz w:val="20"/>
          <w:szCs w:val="20"/>
        </w:rPr>
        <w:t xml:space="preserve"> – through out the </w:t>
      </w:r>
      <w:r w:rsidR="00155040">
        <w:rPr>
          <w:rFonts w:ascii="Arial" w:hAnsi="Arial" w:cs="Arial"/>
          <w:b/>
          <w:noProof/>
          <w:sz w:val="20"/>
          <w:szCs w:val="20"/>
          <w:u w:val="single"/>
        </w:rPr>
        <w:t>_________</w:t>
      </w:r>
      <w:r>
        <w:rPr>
          <w:rFonts w:ascii="Arial" w:hAnsi="Arial" w:cs="Arial"/>
          <w:noProof/>
          <w:sz w:val="20"/>
          <w:szCs w:val="20"/>
        </w:rPr>
        <w:t xml:space="preserve"> body.</w:t>
      </w:r>
      <w:r w:rsidR="006C301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Hormones can only bind to specific </w:t>
      </w:r>
      <w:r w:rsidR="00155040">
        <w:rPr>
          <w:rFonts w:ascii="Arial" w:hAnsi="Arial" w:cs="Arial"/>
          <w:b/>
          <w:noProof/>
          <w:sz w:val="20"/>
          <w:szCs w:val="20"/>
          <w:u w:val="single"/>
        </w:rPr>
        <w:t>______________</w:t>
      </w:r>
      <w:r w:rsidR="0015504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on or in the </w:t>
      </w:r>
      <w:r w:rsidR="00155040">
        <w:rPr>
          <w:rFonts w:ascii="Arial" w:hAnsi="Arial" w:cs="Arial"/>
          <w:b/>
          <w:noProof/>
          <w:sz w:val="20"/>
          <w:szCs w:val="20"/>
          <w:u w:val="single"/>
        </w:rPr>
        <w:t>____________</w:t>
      </w:r>
      <w:r>
        <w:rPr>
          <w:rFonts w:ascii="Arial" w:hAnsi="Arial" w:cs="Arial"/>
          <w:noProof/>
          <w:sz w:val="20"/>
          <w:szCs w:val="20"/>
        </w:rPr>
        <w:t xml:space="preserve"> cell.</w:t>
      </w:r>
    </w:p>
    <w:p w:rsidR="006C3011" w:rsidRDefault="006C3011">
      <w:pPr>
        <w:rPr>
          <w:rFonts w:ascii="Arial" w:hAnsi="Arial" w:cs="Arial"/>
          <w:noProof/>
          <w:sz w:val="20"/>
          <w:szCs w:val="20"/>
        </w:rPr>
      </w:pPr>
    </w:p>
    <w:p w:rsidR="00686A09" w:rsidRPr="006C3011" w:rsidRDefault="00686A09">
      <w:pPr>
        <w:rPr>
          <w:u w:val="single"/>
        </w:rPr>
      </w:pPr>
      <w:r>
        <w:rPr>
          <w:rFonts w:ascii="Arial" w:hAnsi="Arial" w:cs="Arial"/>
          <w:noProof/>
          <w:sz w:val="20"/>
          <w:szCs w:val="20"/>
        </w:rPr>
        <w:t>How does FSH/LH only stimulate the ovaries and tests?</w:t>
      </w:r>
    </w:p>
    <w:p w:rsidR="002F60D2" w:rsidRPr="006C3011" w:rsidRDefault="002F60D2">
      <w:pPr>
        <w:rPr>
          <w:u w:val="single"/>
        </w:rPr>
      </w:pPr>
      <w:r w:rsidRPr="006C3011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7EC0424F" wp14:editId="30BCCD62">
            <wp:simplePos x="0" y="0"/>
            <wp:positionH relativeFrom="column">
              <wp:posOffset>-38100</wp:posOffset>
            </wp:positionH>
            <wp:positionV relativeFrom="paragraph">
              <wp:posOffset>95885</wp:posOffset>
            </wp:positionV>
            <wp:extent cx="441960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07" y="21538"/>
                <wp:lineTo x="21507" y="0"/>
                <wp:lineTo x="0" y="0"/>
              </wp:wrapPolygon>
            </wp:wrapTight>
            <wp:docPr id="4" name="Picture 4" descr="http://lynlaukimdak.wikispaces.com/file/view/image_gallery.jpg/199916864/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ynlaukimdak.wikispaces.com/file/view/image_gallery.jpg/199916864/image_galle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011">
        <w:rPr>
          <w:b/>
          <w:u w:val="single"/>
        </w:rPr>
        <w:t>Pituitary Gland</w:t>
      </w:r>
      <w:r w:rsidR="006C3011" w:rsidRPr="006C3011">
        <w:rPr>
          <w:u w:val="single"/>
        </w:rPr>
        <w:t xml:space="preserve"> </w:t>
      </w:r>
    </w:p>
    <w:p w:rsidR="00686A09" w:rsidRPr="00686A09" w:rsidRDefault="00686A09">
      <w:pPr>
        <w:rPr>
          <w:b/>
        </w:rPr>
      </w:pPr>
      <w:r w:rsidRPr="00686A09">
        <w:rPr>
          <w:b/>
        </w:rPr>
        <w:t xml:space="preserve">Anterior Pituitary – a </w:t>
      </w:r>
      <w:r w:rsidR="00155040">
        <w:rPr>
          <w:b/>
          <w:u w:val="single"/>
        </w:rPr>
        <w:t>________</w:t>
      </w:r>
      <w:r w:rsidRPr="00686A09">
        <w:rPr>
          <w:b/>
        </w:rPr>
        <w:t xml:space="preserve"> endocrine gland</w:t>
      </w:r>
    </w:p>
    <w:p w:rsidR="00686A09" w:rsidRDefault="00686A09" w:rsidP="00686A09">
      <w:pPr>
        <w:pStyle w:val="ListParagraph"/>
        <w:numPr>
          <w:ilvl w:val="0"/>
          <w:numId w:val="1"/>
        </w:numPr>
      </w:pPr>
      <w:r>
        <w:t xml:space="preserve">Cells in the </w:t>
      </w:r>
      <w:r w:rsidR="00155040">
        <w:rPr>
          <w:b/>
          <w:u w:val="single"/>
        </w:rPr>
        <w:t>__________</w:t>
      </w:r>
      <w:r w:rsidRPr="00C76807">
        <w:rPr>
          <w:b/>
          <w:u w:val="single"/>
        </w:rPr>
        <w:t xml:space="preserve"> </w:t>
      </w:r>
      <w:r>
        <w:t xml:space="preserve">produce </w:t>
      </w:r>
      <w:r w:rsidR="00155040">
        <w:rPr>
          <w:b/>
          <w:u w:val="single"/>
        </w:rPr>
        <w:t>___________</w:t>
      </w:r>
      <w:r>
        <w:t xml:space="preserve">hormones (such as </w:t>
      </w:r>
      <w:proofErr w:type="spellStart"/>
      <w:r>
        <w:t>GnRH</w:t>
      </w:r>
      <w:proofErr w:type="spellEnd"/>
      <w:r w:rsidR="006C3011">
        <w:t xml:space="preserve"> and TRH)</w:t>
      </w:r>
      <w:r>
        <w:t>.</w:t>
      </w:r>
    </w:p>
    <w:p w:rsidR="00686A09" w:rsidRDefault="00686A09" w:rsidP="00686A09">
      <w:pPr>
        <w:pStyle w:val="ListParagraph"/>
        <w:numPr>
          <w:ilvl w:val="0"/>
          <w:numId w:val="1"/>
        </w:numPr>
      </w:pPr>
      <w:r>
        <w:t xml:space="preserve">These hormones are secreted into the </w:t>
      </w:r>
      <w:r w:rsidR="00155040">
        <w:rPr>
          <w:b/>
          <w:u w:val="single"/>
        </w:rPr>
        <w:t>____________</w:t>
      </w:r>
      <w:r>
        <w:t xml:space="preserve"> and travel to </w:t>
      </w:r>
      <w:r w:rsidR="00155040">
        <w:rPr>
          <w:b/>
          <w:u w:val="single"/>
        </w:rPr>
        <w:t>_____________</w:t>
      </w:r>
      <w:r>
        <w:t xml:space="preserve"> cells in the anterior pituitary</w:t>
      </w:r>
    </w:p>
    <w:p w:rsidR="00686A09" w:rsidRDefault="00686A09" w:rsidP="00686A09">
      <w:pPr>
        <w:pStyle w:val="ListParagraph"/>
        <w:numPr>
          <w:ilvl w:val="0"/>
          <w:numId w:val="1"/>
        </w:numPr>
      </w:pPr>
      <w:r>
        <w:t xml:space="preserve">The anterior pituitary produces and releases a </w:t>
      </w:r>
      <w:r w:rsidR="00155040">
        <w:rPr>
          <w:b/>
          <w:u w:val="single"/>
        </w:rPr>
        <w:t>___________</w:t>
      </w:r>
      <w:r>
        <w:t xml:space="preserve">hormone to the </w:t>
      </w:r>
      <w:r w:rsidR="00155040">
        <w:rPr>
          <w:b/>
          <w:u w:val="single"/>
        </w:rPr>
        <w:t>__________</w:t>
      </w:r>
      <w:proofErr w:type="gramStart"/>
      <w:r w:rsidR="00155040">
        <w:rPr>
          <w:b/>
          <w:u w:val="single"/>
        </w:rPr>
        <w:t>_</w:t>
      </w:r>
      <w:r w:rsidR="006C3011">
        <w:t>(</w:t>
      </w:r>
      <w:proofErr w:type="gramEnd"/>
      <w:r w:rsidR="006C3011">
        <w:t>such as LH, FSH and TSH)</w:t>
      </w:r>
      <w:r>
        <w:t>.</w:t>
      </w:r>
    </w:p>
    <w:p w:rsidR="00686A09" w:rsidRDefault="00686A09" w:rsidP="00686A09">
      <w:pPr>
        <w:pStyle w:val="ListParagraph"/>
      </w:pPr>
    </w:p>
    <w:p w:rsidR="006C3011" w:rsidRDefault="006C3011" w:rsidP="00686A09">
      <w:pPr>
        <w:pStyle w:val="ListParagraph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D42FFBE" wp14:editId="7E59EFF1">
            <wp:simplePos x="0" y="0"/>
            <wp:positionH relativeFrom="column">
              <wp:posOffset>-1866900</wp:posOffset>
            </wp:positionH>
            <wp:positionV relativeFrom="paragraph">
              <wp:posOffset>339090</wp:posOffset>
            </wp:positionV>
            <wp:extent cx="4699000" cy="3524250"/>
            <wp:effectExtent l="0" t="0" r="6350" b="0"/>
            <wp:wrapTight wrapText="bothSides">
              <wp:wrapPolygon edited="0">
                <wp:start x="0" y="0"/>
                <wp:lineTo x="0" y="21483"/>
                <wp:lineTo x="21542" y="21483"/>
                <wp:lineTo x="21542" y="0"/>
                <wp:lineTo x="0" y="0"/>
              </wp:wrapPolygon>
            </wp:wrapTight>
            <wp:docPr id="3" name="Picture 3" descr="http://www.rickrichards.com/chakras/pituitary_diagram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ickrichards.com/chakras/pituitary_diagram2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011" w:rsidRDefault="006C3011" w:rsidP="00686A09">
      <w:pPr>
        <w:pStyle w:val="ListParagraph"/>
        <w:rPr>
          <w:b/>
        </w:rPr>
      </w:pPr>
    </w:p>
    <w:p w:rsidR="006C3011" w:rsidRDefault="006C3011" w:rsidP="00686A09">
      <w:pPr>
        <w:pStyle w:val="ListParagraph"/>
        <w:rPr>
          <w:b/>
        </w:rPr>
      </w:pPr>
    </w:p>
    <w:p w:rsidR="006C3011" w:rsidRDefault="006C3011" w:rsidP="00686A09">
      <w:pPr>
        <w:pStyle w:val="ListParagraph"/>
        <w:rPr>
          <w:b/>
        </w:rPr>
      </w:pPr>
    </w:p>
    <w:p w:rsidR="00686A09" w:rsidRDefault="00686A09" w:rsidP="00686A09">
      <w:pPr>
        <w:pStyle w:val="ListParagraph"/>
        <w:rPr>
          <w:b/>
        </w:rPr>
      </w:pPr>
      <w:r w:rsidRPr="00686A09">
        <w:rPr>
          <w:b/>
        </w:rPr>
        <w:t>Posterior Pituitary (</w:t>
      </w:r>
      <w:proofErr w:type="gramStart"/>
      <w:r w:rsidRPr="00686A09">
        <w:rPr>
          <w:b/>
        </w:rPr>
        <w:t>an</w:t>
      </w:r>
      <w:proofErr w:type="gramEnd"/>
      <w:r w:rsidRPr="00686A09">
        <w:rPr>
          <w:b/>
        </w:rPr>
        <w:t xml:space="preserve"> </w:t>
      </w:r>
      <w:r w:rsidR="00155040">
        <w:rPr>
          <w:b/>
          <w:u w:val="single"/>
        </w:rPr>
        <w:t>___________</w:t>
      </w:r>
      <w:r w:rsidRPr="00686A09">
        <w:rPr>
          <w:b/>
        </w:rPr>
        <w:t xml:space="preserve"> growth of the hypothalamus)</w:t>
      </w:r>
    </w:p>
    <w:p w:rsidR="006C3011" w:rsidRPr="00686A09" w:rsidRDefault="006C3011" w:rsidP="00686A09">
      <w:pPr>
        <w:pStyle w:val="ListParagraph"/>
        <w:rPr>
          <w:b/>
        </w:rPr>
      </w:pPr>
    </w:p>
    <w:p w:rsidR="00686A09" w:rsidRDefault="00686A09" w:rsidP="00686A09">
      <w:pPr>
        <w:pStyle w:val="ListParagraph"/>
        <w:numPr>
          <w:ilvl w:val="0"/>
          <w:numId w:val="2"/>
        </w:numPr>
      </w:pPr>
      <w:r>
        <w:t xml:space="preserve">The </w:t>
      </w:r>
      <w:r w:rsidR="00155040">
        <w:rPr>
          <w:b/>
          <w:u w:val="single"/>
        </w:rPr>
        <w:t>____________</w:t>
      </w:r>
      <w:r>
        <w:t xml:space="preserve"> produce</w:t>
      </w:r>
      <w:r w:rsidR="006C3011">
        <w:t>s</w:t>
      </w:r>
      <w:r>
        <w:t xml:space="preserve"> some hormones that are stored in the </w:t>
      </w:r>
      <w:r w:rsidR="00155040">
        <w:rPr>
          <w:b/>
          <w:u w:val="single"/>
        </w:rPr>
        <w:t>____________</w:t>
      </w:r>
      <w:r>
        <w:t xml:space="preserve"> of the posterior pituitary.</w:t>
      </w:r>
    </w:p>
    <w:p w:rsidR="00686A09" w:rsidRDefault="00686A09" w:rsidP="00686A09">
      <w:pPr>
        <w:pStyle w:val="ListParagraph"/>
        <w:numPr>
          <w:ilvl w:val="0"/>
          <w:numId w:val="2"/>
        </w:numPr>
      </w:pPr>
      <w:r>
        <w:t xml:space="preserve">The posterior pituitary releases these hormones when </w:t>
      </w:r>
      <w:r w:rsidR="00155040">
        <w:rPr>
          <w:b/>
          <w:u w:val="single"/>
        </w:rPr>
        <w:t>________________</w:t>
      </w:r>
      <w:r w:rsidR="006C3011">
        <w:t>.</w:t>
      </w:r>
    </w:p>
    <w:p w:rsidR="00CF3EBB" w:rsidRDefault="002F60D2" w:rsidP="00155040">
      <w:pPr>
        <w:ind w:left="1080" w:hanging="1080"/>
        <w:rPr>
          <w:b/>
        </w:rPr>
      </w:pPr>
      <w:r w:rsidRPr="00C76807">
        <w:rPr>
          <w:rFonts w:ascii="Arial" w:hAnsi="Arial" w:cs="Arial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02020B99" wp14:editId="238398CB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962275" cy="2975610"/>
            <wp:effectExtent l="0" t="0" r="9525" b="0"/>
            <wp:wrapTight wrapText="bothSides">
              <wp:wrapPolygon edited="0">
                <wp:start x="0" y="0"/>
                <wp:lineTo x="0" y="21434"/>
                <wp:lineTo x="21531" y="21434"/>
                <wp:lineTo x="21531" y="0"/>
                <wp:lineTo x="0" y="0"/>
              </wp:wrapPolygon>
            </wp:wrapTight>
            <wp:docPr id="5" name="Picture 5" descr="http://resource.rockyview.ab.ca/t4t/bio30/images/m4/b30_m4_03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source.rockyview.ab.ca/t4t/bio30/images/m4/b30_m4_039_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040">
        <w:rPr>
          <w:b/>
          <w:u w:val="single"/>
        </w:rPr>
        <w:t>____________</w:t>
      </w:r>
      <w:r w:rsidR="00297A6D" w:rsidRPr="00C76807">
        <w:rPr>
          <w:b/>
          <w:u w:val="single"/>
        </w:rPr>
        <w:t>Feedback</w:t>
      </w:r>
      <w:r w:rsidR="00297A6D" w:rsidRPr="00686A09">
        <w:rPr>
          <w:b/>
        </w:rPr>
        <w:t xml:space="preserve"> – Breast Feeding</w:t>
      </w:r>
      <w:r w:rsidR="006C3011">
        <w:rPr>
          <w:b/>
        </w:rPr>
        <w:t xml:space="preserve"> and oxytocin</w:t>
      </w:r>
      <w:r w:rsidR="006C3011">
        <w:rPr>
          <w:b/>
        </w:rPr>
        <w:tab/>
      </w:r>
      <w:r w:rsidRPr="00686A09">
        <w:rPr>
          <w:b/>
        </w:rPr>
        <w:tab/>
      </w:r>
      <w:r w:rsidR="00155040">
        <w:rPr>
          <w:b/>
          <w:u w:val="single"/>
        </w:rPr>
        <w:t>____________</w:t>
      </w:r>
      <w:r w:rsidR="00297A6D" w:rsidRPr="00C76807">
        <w:rPr>
          <w:b/>
          <w:u w:val="single"/>
        </w:rPr>
        <w:t xml:space="preserve"> feedback</w:t>
      </w:r>
      <w:r w:rsidR="00297A6D" w:rsidRPr="00686A09">
        <w:rPr>
          <w:b/>
        </w:rPr>
        <w:t xml:space="preserve"> – thyroxin</w:t>
      </w:r>
      <w:r w:rsidR="00206389">
        <w:rPr>
          <w:b/>
        </w:rPr>
        <w:t xml:space="preserve"> </w:t>
      </w:r>
      <w:bookmarkStart w:id="0" w:name="_GoBack"/>
      <w:bookmarkEnd w:id="0"/>
      <w:r w:rsidR="00CF3EBB">
        <w:rPr>
          <w:b/>
        </w:rPr>
        <w:fldChar w:fldCharType="begin"/>
      </w:r>
      <w:r w:rsidR="00CF3EBB">
        <w:rPr>
          <w:b/>
        </w:rPr>
        <w:instrText xml:space="preserve"> HYPERLINK "</w:instrText>
      </w:r>
      <w:r w:rsidR="00CF3EBB" w:rsidRPr="00206389">
        <w:rPr>
          <w:b/>
        </w:rPr>
        <w:instrText>http://www.youtube.com/watch?v=NnIWDxuZKUo</w:instrText>
      </w:r>
      <w:r w:rsidR="00CF3EBB">
        <w:rPr>
          <w:b/>
        </w:rPr>
        <w:instrText xml:space="preserve">" </w:instrText>
      </w:r>
      <w:r w:rsidR="00CF3EBB">
        <w:rPr>
          <w:b/>
        </w:rPr>
        <w:fldChar w:fldCharType="separate"/>
      </w:r>
      <w:r w:rsidR="00CF3EBB" w:rsidRPr="007C4058">
        <w:rPr>
          <w:rStyle w:val="Hyperlink"/>
          <w:b/>
        </w:rPr>
        <w:t>http://www.youtube.com/watch?v=NnIWDxuZKUo</w:t>
      </w:r>
      <w:r w:rsidR="00CF3EBB">
        <w:rPr>
          <w:b/>
        </w:rPr>
        <w:fldChar w:fldCharType="end"/>
      </w:r>
    </w:p>
    <w:p w:rsidR="00297A6D" w:rsidRDefault="00CF3EBB">
      <w:pPr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024E7DA" wp14:editId="02DF7F40">
            <wp:simplePos x="0" y="0"/>
            <wp:positionH relativeFrom="column">
              <wp:posOffset>518795</wp:posOffset>
            </wp:positionH>
            <wp:positionV relativeFrom="paragraph">
              <wp:posOffset>67310</wp:posOffset>
            </wp:positionV>
            <wp:extent cx="3619500" cy="2317750"/>
            <wp:effectExtent l="0" t="0" r="0" b="6350"/>
            <wp:wrapTight wrapText="bothSides">
              <wp:wrapPolygon edited="0">
                <wp:start x="0" y="0"/>
                <wp:lineTo x="0" y="21482"/>
                <wp:lineTo x="21486" y="21482"/>
                <wp:lineTo x="21486" y="0"/>
                <wp:lineTo x="0" y="0"/>
              </wp:wrapPolygon>
            </wp:wrapTight>
            <wp:docPr id="1" name="il_fi" descr="http://ecommunity.pwsd76.ab.ca/file.php/11/moddata/resource/7104/biology_30/images/m2/b30_m2_06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mmunity.pwsd76.ab.ca/file.php/11/moddata/resource/7104/biology_30/images/m2/b30_m2_061_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A09" w:rsidRDefault="00686A09">
      <w:pPr>
        <w:rPr>
          <w:b/>
        </w:rPr>
      </w:pPr>
    </w:p>
    <w:p w:rsidR="00686A09" w:rsidRPr="00686A09" w:rsidRDefault="00686A09">
      <w:pPr>
        <w:rPr>
          <w:b/>
        </w:rPr>
      </w:pPr>
    </w:p>
    <w:p w:rsidR="002F60D2" w:rsidRDefault="002F60D2"/>
    <w:p w:rsidR="002F60D2" w:rsidRDefault="002F60D2"/>
    <w:p w:rsidR="002F60D2" w:rsidRDefault="002F60D2"/>
    <w:p w:rsidR="002F60D2" w:rsidRDefault="00CF3EBB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8D283FF" wp14:editId="0F1E91E6">
            <wp:simplePos x="0" y="0"/>
            <wp:positionH relativeFrom="column">
              <wp:posOffset>2276475</wp:posOffset>
            </wp:positionH>
            <wp:positionV relativeFrom="paragraph">
              <wp:posOffset>233680</wp:posOffset>
            </wp:positionV>
            <wp:extent cx="1790700" cy="1948815"/>
            <wp:effectExtent l="0" t="0" r="0" b="0"/>
            <wp:wrapTight wrapText="bothSides">
              <wp:wrapPolygon edited="0">
                <wp:start x="0" y="0"/>
                <wp:lineTo x="0" y="21326"/>
                <wp:lineTo x="21370" y="21326"/>
                <wp:lineTo x="21370" y="0"/>
                <wp:lineTo x="0" y="0"/>
              </wp:wrapPolygon>
            </wp:wrapTight>
            <wp:docPr id="7" name="Picture 7" descr="http://t1.gstatic.com/images?q=tbn:ANd9GcQ8Um8n9Q_rsdlLpPz0gNQmy-wHL-nbgX8tN5C6QfJen1X5sQLjmpvfM6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8Um8n9Q_rsdlLpPz0gNQmy-wHL-nbgX8tN5C6QfJen1X5sQLjmpvfM67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0D2" w:rsidRDefault="002F60D2"/>
    <w:p w:rsidR="002F60D2" w:rsidRDefault="002F60D2"/>
    <w:p w:rsidR="002F60D2" w:rsidRDefault="002F60D2"/>
    <w:p w:rsidR="00297A6D" w:rsidRDefault="00297A6D"/>
    <w:p w:rsidR="002F60D2" w:rsidRDefault="002F60D2"/>
    <w:p w:rsidR="002F60D2" w:rsidRDefault="002F60D2"/>
    <w:p w:rsidR="00206389" w:rsidRDefault="002F60D2" w:rsidP="00F121B7">
      <w:pPr>
        <w:ind w:left="5760" w:hanging="5760"/>
        <w:rPr>
          <w:b/>
        </w:rPr>
      </w:pPr>
      <w:r w:rsidRPr="006C3011">
        <w:rPr>
          <w:b/>
        </w:rPr>
        <w:t>Maintaining Homeostasis – Insulin and Glucagon</w:t>
      </w:r>
      <w:r w:rsidR="00206389">
        <w:rPr>
          <w:b/>
        </w:rPr>
        <w:tab/>
      </w:r>
      <w:r w:rsidRPr="006C3011">
        <w:rPr>
          <w:b/>
        </w:rPr>
        <w:t>Adrenal gland</w:t>
      </w:r>
    </w:p>
    <w:p w:rsidR="00297A6D" w:rsidRDefault="00206389" w:rsidP="00F121B7">
      <w:pPr>
        <w:ind w:left="5760" w:hanging="5760"/>
        <w:rPr>
          <w:b/>
        </w:rPr>
      </w:pPr>
      <w:r w:rsidRPr="006C3011">
        <w:t xml:space="preserve">Uses </w:t>
      </w:r>
      <w:r w:rsidR="00155040">
        <w:rPr>
          <w:b/>
          <w:u w:val="single"/>
        </w:rPr>
        <w:t>_____________</w:t>
      </w:r>
      <w:r w:rsidRPr="006C3011">
        <w:t xml:space="preserve"> feedback</w:t>
      </w:r>
      <w:r w:rsidRPr="006C3011">
        <w:tab/>
      </w:r>
      <w:r>
        <w:rPr>
          <w:b/>
        </w:rPr>
        <w:t xml:space="preserve"> </w:t>
      </w:r>
      <w:r w:rsidR="00F121B7">
        <w:rPr>
          <w:b/>
        </w:rPr>
        <w:t>(</w:t>
      </w:r>
      <w:hyperlink r:id="rId13" w:history="1">
        <w:r w:rsidR="00F121B7" w:rsidRPr="007C4058">
          <w:rPr>
            <w:rStyle w:val="Hyperlink"/>
            <w:b/>
          </w:rPr>
          <w:t>http://www.youtube.com/watch?v=V08dWz5XNBA</w:t>
        </w:r>
      </w:hyperlink>
      <w:r w:rsidR="00F121B7">
        <w:rPr>
          <w:b/>
        </w:rPr>
        <w:t>))</w:t>
      </w:r>
    </w:p>
    <w:p w:rsidR="006C3011" w:rsidRPr="006C3011" w:rsidRDefault="00CF3EBB">
      <w:pPr>
        <w:rPr>
          <w:b/>
        </w:rPr>
      </w:pPr>
      <w:r w:rsidRPr="006C301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770B619" wp14:editId="5A068DC9">
            <wp:simplePos x="0" y="0"/>
            <wp:positionH relativeFrom="column">
              <wp:posOffset>142875</wp:posOffset>
            </wp:positionH>
            <wp:positionV relativeFrom="paragraph">
              <wp:posOffset>330200</wp:posOffset>
            </wp:positionV>
            <wp:extent cx="2495550" cy="3733165"/>
            <wp:effectExtent l="0" t="0" r="0" b="635"/>
            <wp:wrapTight wrapText="bothSides">
              <wp:wrapPolygon edited="0">
                <wp:start x="0" y="0"/>
                <wp:lineTo x="0" y="21493"/>
                <wp:lineTo x="21435" y="21493"/>
                <wp:lineTo x="21435" y="0"/>
                <wp:lineTo x="0" y="0"/>
              </wp:wrapPolygon>
            </wp:wrapTight>
            <wp:docPr id="8" name="Picture 8" descr="http://www.lef.org/magazine/mag2004/images/jun2004_report_diabetes_0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f.org/magazine/mag2004/images/jun2004_report_diabetes_04_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E624FF7" wp14:editId="4CA2AA6B">
            <wp:simplePos x="0" y="0"/>
            <wp:positionH relativeFrom="column">
              <wp:posOffset>3914775</wp:posOffset>
            </wp:positionH>
            <wp:positionV relativeFrom="paragraph">
              <wp:posOffset>510540</wp:posOffset>
            </wp:positionV>
            <wp:extent cx="2558415" cy="3585210"/>
            <wp:effectExtent l="0" t="0" r="0" b="0"/>
            <wp:wrapTight wrapText="bothSides">
              <wp:wrapPolygon edited="0">
                <wp:start x="0" y="0"/>
                <wp:lineTo x="0" y="21462"/>
                <wp:lineTo x="21391" y="21462"/>
                <wp:lineTo x="21391" y="0"/>
                <wp:lineTo x="0" y="0"/>
              </wp:wrapPolygon>
            </wp:wrapTight>
            <wp:docPr id="10" name="il_fi" descr="http://www.dana.org/uploadedImages/Images/Spotlight_Images/DanaGuide_CH04_P049a_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na.org/uploadedImages/Images/Spotlight_Images/DanaGuide_CH04_P049a_spo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206389" w:rsidRPr="007C4058">
          <w:rPr>
            <w:rStyle w:val="Hyperlink"/>
            <w:b/>
          </w:rPr>
          <w:t>http://www.youtube.com/watch?v=NnIWDxuZKUo</w:t>
        </w:r>
      </w:hyperlink>
      <w:r w:rsidR="00206389">
        <w:rPr>
          <w:b/>
        </w:rPr>
        <w:tab/>
      </w:r>
      <w:r w:rsidR="00206389">
        <w:rPr>
          <w:b/>
        </w:rPr>
        <w:tab/>
      </w:r>
      <w:r w:rsidR="006C3011">
        <w:rPr>
          <w:b/>
        </w:rPr>
        <w:t xml:space="preserve">Cortex – </w:t>
      </w:r>
      <w:r w:rsidR="006C3011" w:rsidRPr="006C3011">
        <w:t xml:space="preserve">hormonal control </w:t>
      </w:r>
      <w:r w:rsidR="00F121B7">
        <w:t>–</w:t>
      </w:r>
      <w:r w:rsidR="006C3011" w:rsidRPr="006C3011">
        <w:t xml:space="preserve"> </w:t>
      </w:r>
      <w:r w:rsidR="00155040">
        <w:rPr>
          <w:b/>
          <w:u w:val="single"/>
        </w:rPr>
        <w:t>_________________</w:t>
      </w:r>
      <w:r w:rsidR="006C3011">
        <w:rPr>
          <w:b/>
        </w:rPr>
        <w:tab/>
      </w:r>
      <w:r>
        <w:rPr>
          <w:b/>
        </w:rPr>
        <w:tab/>
      </w:r>
      <w:r>
        <w:rPr>
          <w:b/>
        </w:rPr>
        <w:tab/>
        <w:t>M</w:t>
      </w:r>
      <w:r w:rsidR="006C3011">
        <w:rPr>
          <w:b/>
        </w:rPr>
        <w:t xml:space="preserve">edulla </w:t>
      </w:r>
      <w:r w:rsidR="006C3011" w:rsidRPr="006C3011">
        <w:t xml:space="preserve">– nervous control – </w:t>
      </w:r>
      <w:r w:rsidR="00155040">
        <w:rPr>
          <w:b/>
          <w:u w:val="single"/>
        </w:rPr>
        <w:t>___________________</w:t>
      </w:r>
    </w:p>
    <w:p w:rsidR="00297A6D" w:rsidRDefault="00297A6D"/>
    <w:sectPr w:rsidR="00297A6D" w:rsidSect="002F60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87D"/>
    <w:multiLevelType w:val="hybridMultilevel"/>
    <w:tmpl w:val="65587834"/>
    <w:lvl w:ilvl="0" w:tplc="34DA1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2D25B7"/>
    <w:multiLevelType w:val="hybridMultilevel"/>
    <w:tmpl w:val="4E464C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22"/>
    <w:rsid w:val="00155040"/>
    <w:rsid w:val="00206389"/>
    <w:rsid w:val="002160A9"/>
    <w:rsid w:val="00224522"/>
    <w:rsid w:val="00297A6D"/>
    <w:rsid w:val="002F60D2"/>
    <w:rsid w:val="005D3B86"/>
    <w:rsid w:val="00686A09"/>
    <w:rsid w:val="006C3011"/>
    <w:rsid w:val="00B050C1"/>
    <w:rsid w:val="00C76807"/>
    <w:rsid w:val="00CF3EBB"/>
    <w:rsid w:val="00F1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outube.com/watch?v=V08dWz5XNB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NnIWDxuZKU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endocrine+glands,+hormones+and+target+cells&amp;um=1&amp;hl=en&amp;safe=active&amp;rlz=1R2ADSA_enCA458&amp;biw=1024&amp;bih=603&amp;tbm=isch&amp;tbnid=-8Invob_22eA5M:&amp;imgrefurl=http://www.emc.maricopa.edu/faculty/farabee/biobk/biobookendocr.html&amp;docid=FTb0QA8Y03o8FM&amp;imgurl=http://www.emc.maricopa.edu/faculty/farabee/biobk/hormone_2.gif&amp;w=514&amp;h=263&amp;ei=ZNSeT9uUIu7UiAKtl_h2&amp;zoom=1&amp;iact=hc&amp;vpx=229&amp;vpy=308&amp;dur=1251&amp;hovh=160&amp;hovw=314&amp;tx=167&amp;ty=148&amp;sig=112665643242948013348&amp;page=1&amp;tbnh=81&amp;tbnw=159&amp;start=0&amp;ndsp=16&amp;ved=1t:429,r:12,s:0,i:90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3</cp:revision>
  <dcterms:created xsi:type="dcterms:W3CDTF">2012-04-30T21:30:00Z</dcterms:created>
  <dcterms:modified xsi:type="dcterms:W3CDTF">2012-04-30T21:32:00Z</dcterms:modified>
</cp:coreProperties>
</file>