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7DB4" w:rsidRDefault="006E6954">
      <w:r>
        <w:br/>
      </w:r>
      <w:r>
        <w:rPr>
          <w:b/>
          <w:u w:val="single"/>
        </w:rPr>
        <w:t>Thinking/Pondering phase:</w:t>
      </w:r>
      <w:r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4000500</wp:posOffset>
            </wp:positionH>
            <wp:positionV relativeFrom="paragraph">
              <wp:posOffset>57150</wp:posOffset>
            </wp:positionV>
            <wp:extent cx="2995613" cy="1552604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613" cy="1552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What “objects/things” do you interact with on a daily basis?</w:t>
      </w:r>
    </w:p>
    <w:p w:rsidR="00D67DB4" w:rsidRDefault="00D67DB4">
      <w:pPr>
        <w:spacing w:after="0"/>
        <w:ind w:left="720"/>
      </w:pPr>
    </w:p>
    <w:p w:rsidR="00D67DB4" w:rsidRDefault="00D67DB4">
      <w:pPr>
        <w:spacing w:after="0"/>
        <w:ind w:left="720"/>
      </w:pPr>
    </w:p>
    <w:p w:rsidR="00D67DB4" w:rsidRDefault="00D67DB4">
      <w:pPr>
        <w:spacing w:after="0"/>
        <w:ind w:left="720"/>
      </w:pPr>
    </w:p>
    <w:p w:rsidR="00D67DB4" w:rsidRDefault="00D67DB4">
      <w:pPr>
        <w:spacing w:after="0"/>
        <w:ind w:left="720"/>
      </w:pPr>
    </w:p>
    <w:p w:rsidR="00D67DB4" w:rsidRDefault="00D67DB4">
      <w:pPr>
        <w:spacing w:after="0"/>
        <w:ind w:left="72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What “objects/things” help you do a task in your life?</w:t>
      </w:r>
    </w:p>
    <w:p w:rsidR="00D67DB4" w:rsidRDefault="00D67DB4">
      <w:pPr>
        <w:ind w:left="720"/>
      </w:pPr>
    </w:p>
    <w:p w:rsidR="00D67DB4" w:rsidRDefault="00D67DB4">
      <w:pPr>
        <w:ind w:left="720"/>
      </w:pPr>
    </w:p>
    <w:p w:rsidR="00D67DB4" w:rsidRDefault="00D67DB4"/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What “objects/things” make your life easier?</w:t>
      </w:r>
    </w:p>
    <w:p w:rsidR="00D67DB4" w:rsidRDefault="00D67DB4"/>
    <w:p w:rsidR="00D67DB4" w:rsidRDefault="00D67DB4"/>
    <w:p w:rsidR="00D67DB4" w:rsidRDefault="00D67DB4"/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What “objects/things” have you always wondered about?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6E6954">
      <w:r>
        <w:rPr>
          <w:b/>
        </w:rPr>
        <w:t>Choosing your Object:</w:t>
      </w: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What “object/thing” are you going to investigate more deeply? ____________________________</w:t>
      </w:r>
    </w:p>
    <w:p w:rsidR="00D67DB4" w:rsidRDefault="00D67DB4">
      <w:pPr>
        <w:spacing w:after="0"/>
      </w:pPr>
    </w:p>
    <w:p w:rsidR="00D67DB4" w:rsidRDefault="006E6954">
      <w:pPr>
        <w:numPr>
          <w:ilvl w:val="1"/>
          <w:numId w:val="1"/>
        </w:numPr>
        <w:spacing w:after="0"/>
        <w:ind w:left="1710" w:hanging="450"/>
        <w:contextualSpacing/>
      </w:pPr>
      <w:r>
        <w:t>Why?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6E6954">
      <w:r>
        <w:rPr>
          <w:b/>
        </w:rPr>
        <w:t>Investigate your object further:</w:t>
      </w: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How has the way that your “object/thing” is designed changed or improved over time?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 xml:space="preserve">What materials have allowed for recent updates to your “object/thing’s” design? 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6E6954">
      <w:pPr>
        <w:spacing w:after="0"/>
      </w:pPr>
      <w:r>
        <w:rPr>
          <w:b/>
        </w:rPr>
        <w:t>Choosing &amp; Investigating your Material:</w:t>
      </w:r>
    </w:p>
    <w:p w:rsidR="00D67DB4" w:rsidRDefault="00D67DB4">
      <w:pPr>
        <w:spacing w:after="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Which of those materials will you focus on for this project? ___________________</w:t>
      </w:r>
    </w:p>
    <w:p w:rsidR="00D67DB4" w:rsidRDefault="00D67DB4">
      <w:pPr>
        <w:spacing w:after="0"/>
      </w:pPr>
    </w:p>
    <w:p w:rsidR="00D67DB4" w:rsidRDefault="006E6954">
      <w:pPr>
        <w:numPr>
          <w:ilvl w:val="1"/>
          <w:numId w:val="1"/>
        </w:numPr>
        <w:spacing w:after="0"/>
        <w:ind w:left="1800" w:hanging="540"/>
        <w:contextualSpacing/>
      </w:pPr>
      <w:r>
        <w:t>Why?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481A0C" w:rsidRDefault="00481A0C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 xml:space="preserve">What are the </w:t>
      </w:r>
      <w:r>
        <w:rPr>
          <w:b/>
        </w:rPr>
        <w:t>properties</w:t>
      </w:r>
      <w:r>
        <w:t xml:space="preserve"> of your material?</w:t>
      </w:r>
      <w:r>
        <w:rPr>
          <w:b/>
        </w:rPr>
        <w:t xml:space="preserve"> - </w:t>
      </w:r>
      <w:r>
        <w:t>typical state of matter, melting point, boiling point, strength, hardness, reflective qualities, conductivity, density etc.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How is your material made? Where does it come from?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lastRenderedPageBreak/>
        <w:t>How does your material function in your “object/t</w:t>
      </w:r>
      <w:r>
        <w:t>hing”?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D67DB4" w:rsidRDefault="00D67DB4">
      <w:pPr>
        <w:spacing w:after="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How does your material improve your “object/thing” compared to previous models/designs? How do its properties relate to its use in the object/thing?</w:t>
      </w: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D67DB4" w:rsidRDefault="00D67DB4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481A0C" w:rsidRDefault="00481A0C">
      <w:pPr>
        <w:spacing w:after="0"/>
      </w:pPr>
    </w:p>
    <w:p w:rsidR="00D67DB4" w:rsidRDefault="00D67DB4">
      <w:pPr>
        <w:spacing w:after="0"/>
      </w:pPr>
    </w:p>
    <w:p w:rsidR="00D67DB4" w:rsidRDefault="006E6954">
      <w:pPr>
        <w:numPr>
          <w:ilvl w:val="0"/>
          <w:numId w:val="1"/>
        </w:numPr>
        <w:spacing w:after="0"/>
        <w:ind w:hanging="360"/>
        <w:contextualSpacing/>
      </w:pPr>
      <w:r>
        <w:t>What are the implications of using your material in your “object/thing”?</w:t>
      </w:r>
    </w:p>
    <w:p w:rsidR="00D67DB4" w:rsidRDefault="00D67DB4">
      <w:pPr>
        <w:spacing w:after="0"/>
      </w:pPr>
    </w:p>
    <w:p w:rsidR="00D67DB4" w:rsidRDefault="006E6954">
      <w:pPr>
        <w:numPr>
          <w:ilvl w:val="1"/>
          <w:numId w:val="1"/>
        </w:numPr>
        <w:spacing w:after="0"/>
        <w:ind w:left="1890" w:hanging="540"/>
        <w:contextualSpacing/>
      </w:pPr>
      <w:r>
        <w:t xml:space="preserve">What are </w:t>
      </w:r>
      <w:r>
        <w:rPr>
          <w:b/>
        </w:rPr>
        <w:t>advantages</w:t>
      </w:r>
      <w:r>
        <w:t xml:space="preserve"> of using this material in your “object/thing”?  </w:t>
      </w:r>
      <w:r>
        <w:rPr>
          <w:i/>
        </w:rPr>
        <w:t>Relate to at least one of the following factors: Social, Economic, Environmental</w:t>
      </w:r>
    </w:p>
    <w:p w:rsidR="00D67DB4" w:rsidRDefault="00D67DB4">
      <w:pPr>
        <w:spacing w:after="0"/>
        <w:ind w:left="720"/>
      </w:pPr>
    </w:p>
    <w:p w:rsidR="00481A0C" w:rsidRDefault="00481A0C">
      <w:pPr>
        <w:spacing w:after="0"/>
        <w:ind w:left="720"/>
      </w:pPr>
    </w:p>
    <w:p w:rsidR="00481A0C" w:rsidRDefault="00481A0C">
      <w:pPr>
        <w:spacing w:after="0"/>
        <w:ind w:left="720"/>
      </w:pPr>
    </w:p>
    <w:p w:rsidR="00481A0C" w:rsidRDefault="00481A0C">
      <w:pPr>
        <w:spacing w:after="0"/>
        <w:ind w:left="720"/>
      </w:pPr>
      <w:bookmarkStart w:id="0" w:name="_GoBack"/>
      <w:bookmarkEnd w:id="0"/>
    </w:p>
    <w:p w:rsidR="00D67DB4" w:rsidRDefault="00D67DB4">
      <w:pPr>
        <w:spacing w:after="0"/>
        <w:ind w:left="720"/>
      </w:pPr>
    </w:p>
    <w:p w:rsidR="00D67DB4" w:rsidRDefault="00D67DB4">
      <w:pPr>
        <w:spacing w:after="0"/>
        <w:ind w:left="720"/>
      </w:pPr>
    </w:p>
    <w:p w:rsidR="00D67DB4" w:rsidRDefault="00D67DB4">
      <w:pPr>
        <w:spacing w:after="0"/>
        <w:ind w:left="720"/>
      </w:pPr>
    </w:p>
    <w:p w:rsidR="00D67DB4" w:rsidRDefault="00D67DB4">
      <w:pPr>
        <w:spacing w:after="0"/>
        <w:ind w:left="720"/>
      </w:pPr>
    </w:p>
    <w:p w:rsidR="00D67DB4" w:rsidRDefault="006E6954">
      <w:pPr>
        <w:numPr>
          <w:ilvl w:val="1"/>
          <w:numId w:val="1"/>
        </w:numPr>
        <w:spacing w:after="0"/>
        <w:ind w:left="1890" w:hanging="540"/>
        <w:contextualSpacing/>
      </w:pPr>
      <w:r>
        <w:t xml:space="preserve">What are </w:t>
      </w:r>
      <w:r>
        <w:rPr>
          <w:b/>
        </w:rPr>
        <w:t>disadvantages/limitations</w:t>
      </w:r>
      <w:r>
        <w:t xml:space="preserve"> of using this material your “object/thing? </w:t>
      </w:r>
      <w:r>
        <w:rPr>
          <w:i/>
        </w:rPr>
        <w:t>Relate to at least one of the fol</w:t>
      </w:r>
      <w:r>
        <w:rPr>
          <w:i/>
        </w:rPr>
        <w:t>lowing factors</w:t>
      </w:r>
      <w:r>
        <w:rPr>
          <w:b/>
          <w:i/>
        </w:rPr>
        <w:t>:</w:t>
      </w:r>
      <w:r>
        <w:rPr>
          <w:i/>
        </w:rPr>
        <w:t xml:space="preserve"> Social, Economic, Environmental</w:t>
      </w:r>
    </w:p>
    <w:p w:rsidR="00D67DB4" w:rsidRDefault="00D67DB4"/>
    <w:p w:rsidR="00481A0C" w:rsidRDefault="00481A0C"/>
    <w:p w:rsidR="00481A0C" w:rsidRDefault="00481A0C"/>
    <w:p w:rsidR="00481A0C" w:rsidRDefault="00481A0C"/>
    <w:p w:rsidR="00D67DB4" w:rsidRDefault="00D67DB4">
      <w:bookmarkStart w:id="1" w:name="_6rp8189mweku" w:colFirst="0" w:colLast="0"/>
      <w:bookmarkEnd w:id="1"/>
    </w:p>
    <w:p w:rsidR="00D67DB4" w:rsidRDefault="00D67DB4">
      <w:pPr>
        <w:spacing w:after="0" w:line="240" w:lineRule="auto"/>
      </w:pPr>
    </w:p>
    <w:p w:rsidR="00D67DB4" w:rsidRDefault="00D67DB4">
      <w:pPr>
        <w:spacing w:after="0" w:line="240" w:lineRule="auto"/>
      </w:pPr>
    </w:p>
    <w:p w:rsidR="00D67DB4" w:rsidRDefault="00D67DB4">
      <w:pPr>
        <w:spacing w:after="0" w:line="240" w:lineRule="auto"/>
      </w:pPr>
    </w:p>
    <w:p w:rsidR="00D67DB4" w:rsidRDefault="00D67DB4">
      <w:pPr>
        <w:spacing w:after="0" w:line="240" w:lineRule="auto"/>
      </w:pPr>
    </w:p>
    <w:tbl>
      <w:tblPr>
        <w:tblStyle w:val="a"/>
        <w:tblW w:w="11190" w:type="dxa"/>
        <w:tblInd w:w="-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0"/>
        <w:gridCol w:w="3885"/>
        <w:gridCol w:w="3360"/>
        <w:gridCol w:w="1935"/>
      </w:tblGrid>
      <w:tr w:rsidR="00D67DB4">
        <w:trPr>
          <w:trHeight w:val="420"/>
        </w:trPr>
        <w:tc>
          <w:tcPr>
            <w:tcW w:w="11190" w:type="dxa"/>
            <w:gridSpan w:val="4"/>
            <w:shd w:val="clear" w:color="auto" w:fill="C9DAF8"/>
            <w:tcMar>
              <w:left w:w="0" w:type="dxa"/>
              <w:right w:w="0" w:type="dxa"/>
            </w:tcMar>
            <w:vAlign w:val="center"/>
          </w:tcPr>
          <w:p w:rsidR="00D67DB4" w:rsidRDefault="006E6954">
            <w:pPr>
              <w:spacing w:after="0"/>
              <w:contextualSpacing w:val="0"/>
            </w:pPr>
            <w:r>
              <w:rPr>
                <w:b/>
              </w:rPr>
              <w:t xml:space="preserve">  </w:t>
            </w:r>
            <w:r>
              <w:rPr>
                <w:b/>
                <w:u w:val="single"/>
              </w:rPr>
              <w:t>BIBLIOGRAPHY</w:t>
            </w:r>
          </w:p>
        </w:tc>
      </w:tr>
      <w:tr w:rsidR="00D67DB4">
        <w:trPr>
          <w:trHeight w:val="240"/>
        </w:trPr>
        <w:tc>
          <w:tcPr>
            <w:tcW w:w="2010" w:type="dxa"/>
            <w:tcMar>
              <w:left w:w="0" w:type="dxa"/>
              <w:right w:w="0" w:type="dxa"/>
            </w:tcMar>
          </w:tcPr>
          <w:p w:rsidR="00D67DB4" w:rsidRDefault="006E6954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Web site title</w:t>
            </w:r>
          </w:p>
        </w:tc>
        <w:tc>
          <w:tcPr>
            <w:tcW w:w="3885" w:type="dxa"/>
            <w:tcMar>
              <w:left w:w="0" w:type="dxa"/>
              <w:right w:w="0" w:type="dxa"/>
            </w:tcMar>
          </w:tcPr>
          <w:p w:rsidR="00D67DB4" w:rsidRDefault="006E6954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Web page Title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67DB4" w:rsidRDefault="006E6954">
            <w:pPr>
              <w:widowControl w:val="0"/>
              <w:spacing w:after="0" w:line="240" w:lineRule="auto"/>
              <w:contextualSpacing w:val="0"/>
              <w:jc w:val="center"/>
            </w:pPr>
            <w:r>
              <w:rPr>
                <w:b/>
              </w:rPr>
              <w:t>URL</w:t>
            </w:r>
          </w:p>
        </w:tc>
        <w:tc>
          <w:tcPr>
            <w:tcW w:w="1935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  <w:jc w:val="center"/>
            </w:pPr>
          </w:p>
        </w:tc>
      </w:tr>
      <w:tr w:rsidR="00D67DB4">
        <w:tc>
          <w:tcPr>
            <w:tcW w:w="2010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885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1935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</w:tr>
      <w:tr w:rsidR="00D67DB4">
        <w:tc>
          <w:tcPr>
            <w:tcW w:w="2010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885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1935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</w:tr>
      <w:tr w:rsidR="00D67DB4">
        <w:tc>
          <w:tcPr>
            <w:tcW w:w="2010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885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  <w:tc>
          <w:tcPr>
            <w:tcW w:w="1935" w:type="dxa"/>
            <w:tcMar>
              <w:left w:w="0" w:type="dxa"/>
              <w:right w:w="0" w:type="dxa"/>
            </w:tcMar>
          </w:tcPr>
          <w:p w:rsidR="00D67DB4" w:rsidRDefault="00D67DB4">
            <w:pPr>
              <w:widowControl w:val="0"/>
              <w:spacing w:after="0" w:line="240" w:lineRule="auto"/>
              <w:contextualSpacing w:val="0"/>
            </w:pPr>
          </w:p>
        </w:tc>
      </w:tr>
    </w:tbl>
    <w:p w:rsidR="00D67DB4" w:rsidRDefault="00D67DB4">
      <w:pPr>
        <w:spacing w:after="0"/>
        <w:ind w:left="720"/>
      </w:pPr>
    </w:p>
    <w:p w:rsidR="00D67DB4" w:rsidRDefault="00D67DB4">
      <w:pPr>
        <w:spacing w:after="0"/>
      </w:pPr>
    </w:p>
    <w:p w:rsidR="00D67DB4" w:rsidRDefault="006E6954">
      <w:pPr>
        <w:spacing w:after="0"/>
      </w:pPr>
      <w:r>
        <w:rPr>
          <w:b/>
          <w:sz w:val="24"/>
          <w:szCs w:val="24"/>
          <w:u w:val="single"/>
        </w:rPr>
        <w:t>ASSESSMENT</w:t>
      </w:r>
    </w:p>
    <w:tbl>
      <w:tblPr>
        <w:tblStyle w:val="a0"/>
        <w:tblW w:w="11130" w:type="dxa"/>
        <w:tblInd w:w="-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2445"/>
        <w:gridCol w:w="2460"/>
        <w:gridCol w:w="2520"/>
        <w:gridCol w:w="2685"/>
      </w:tblGrid>
      <w:tr w:rsidR="00D67DB4">
        <w:trPr>
          <w:trHeight w:val="60"/>
        </w:trPr>
        <w:tc>
          <w:tcPr>
            <w:tcW w:w="111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140" w:right="140"/>
            </w:pPr>
            <w:r>
              <w:rPr>
                <w:b/>
              </w:rPr>
              <w:t>Criterion D: Reflecting on the Impacts of a Material</w:t>
            </w:r>
          </w:p>
        </w:tc>
      </w:tr>
      <w:tr w:rsidR="00D67DB4">
        <w:trPr>
          <w:trHeight w:val="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140" w:right="140"/>
              <w:jc w:val="center"/>
            </w:pPr>
            <w:r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140" w:right="140"/>
              <w:jc w:val="center"/>
            </w:pPr>
            <w:r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140" w:right="140"/>
              <w:jc w:val="center"/>
            </w:pPr>
            <w:r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140" w:right="140"/>
              <w:jc w:val="center"/>
            </w:pPr>
            <w:r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140" w:right="140"/>
              <w:jc w:val="center"/>
            </w:pPr>
            <w:r>
              <w:rPr>
                <w:b/>
                <w:sz w:val="20"/>
                <w:szCs w:val="20"/>
              </w:rPr>
              <w:t>Exemplary (7-8)</w:t>
            </w:r>
          </w:p>
        </w:tc>
      </w:tr>
      <w:tr w:rsidR="00D67DB4">
        <w:trPr>
          <w:trHeight w:val="60"/>
        </w:trPr>
        <w:tc>
          <w:tcPr>
            <w:tcW w:w="10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D67DB4">
            <w:pPr>
              <w:spacing w:after="0" w:line="240" w:lineRule="auto"/>
              <w:ind w:left="140" w:right="140"/>
              <w:jc w:val="center"/>
            </w:pPr>
          </w:p>
          <w:p w:rsidR="00D67DB4" w:rsidRDefault="00D67DB4">
            <w:pPr>
              <w:spacing w:after="0" w:line="240" w:lineRule="auto"/>
              <w:ind w:left="140" w:right="140"/>
              <w:jc w:val="center"/>
            </w:pPr>
          </w:p>
          <w:p w:rsidR="00D67DB4" w:rsidRDefault="00D67DB4">
            <w:pPr>
              <w:spacing w:after="0" w:line="240" w:lineRule="auto"/>
              <w:ind w:left="140" w:right="140"/>
              <w:jc w:val="center"/>
            </w:pPr>
          </w:p>
          <w:p w:rsidR="00D67DB4" w:rsidRDefault="00D67DB4">
            <w:pPr>
              <w:spacing w:after="0" w:line="240" w:lineRule="auto"/>
              <w:ind w:left="140" w:right="140"/>
              <w:jc w:val="center"/>
            </w:pPr>
          </w:p>
          <w:p w:rsidR="00D67DB4" w:rsidRDefault="006E6954">
            <w:pPr>
              <w:spacing w:after="0" w:line="240" w:lineRule="auto"/>
              <w:ind w:left="140" w:right="140"/>
              <w:jc w:val="center"/>
            </w:pPr>
            <w:r>
              <w:rPr>
                <w:i/>
                <w:sz w:val="16"/>
                <w:szCs w:val="16"/>
              </w:rPr>
              <w:t>I have not achieved a standard described to the right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i/>
                <w:sz w:val="16"/>
                <w:szCs w:val="16"/>
              </w:rPr>
              <w:t>I am able to: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sz w:val="16"/>
                <w:szCs w:val="16"/>
              </w:rPr>
              <w:t xml:space="preserve">the ways in which a </w:t>
            </w:r>
            <w:r>
              <w:rPr>
                <w:i/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 xml:space="preserve"> is used to address a specific problem or issue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sz w:val="16"/>
                <w:szCs w:val="16"/>
              </w:rPr>
              <w:t xml:space="preserve"> </w:t>
            </w: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state </w:t>
            </w:r>
            <w:r>
              <w:rPr>
                <w:sz w:val="16"/>
                <w:szCs w:val="16"/>
              </w:rPr>
              <w:t xml:space="preserve">the implications of the use of a </w:t>
            </w:r>
            <w:r>
              <w:rPr>
                <w:i/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 xml:space="preserve"> to solve a specific problem or issue, interacting with a factor </w:t>
            </w: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apply </w:t>
            </w:r>
            <w:r>
              <w:rPr>
                <w:sz w:val="16"/>
                <w:szCs w:val="16"/>
              </w:rPr>
              <w:t xml:space="preserve">scientific language to communicate understanding but does so </w:t>
            </w:r>
            <w:r>
              <w:rPr>
                <w:b/>
                <w:sz w:val="16"/>
                <w:szCs w:val="16"/>
              </w:rPr>
              <w:t>with limited success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D67DB4" w:rsidRDefault="006E6954">
            <w:pPr>
              <w:spacing w:after="0" w:line="240" w:lineRule="auto"/>
              <w:ind w:left="60" w:right="140"/>
            </w:pPr>
            <w:proofErr w:type="gramStart"/>
            <w:r>
              <w:rPr>
                <w:sz w:val="16"/>
                <w:szCs w:val="16"/>
              </w:rPr>
              <w:t>document</w:t>
            </w:r>
            <w:proofErr w:type="gramEnd"/>
            <w:r>
              <w:rPr>
                <w:sz w:val="16"/>
                <w:szCs w:val="16"/>
              </w:rPr>
              <w:t xml:space="preserve"> sources, </w:t>
            </w:r>
            <w:r>
              <w:rPr>
                <w:b/>
                <w:sz w:val="16"/>
                <w:szCs w:val="16"/>
              </w:rPr>
              <w:t>with limited success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46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i/>
                <w:sz w:val="16"/>
                <w:szCs w:val="16"/>
              </w:rPr>
              <w:t>I am able to: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outline </w:t>
            </w:r>
            <w:r>
              <w:rPr>
                <w:sz w:val="16"/>
                <w:szCs w:val="16"/>
              </w:rPr>
              <w:t xml:space="preserve">the ways in which a </w:t>
            </w:r>
            <w:r>
              <w:rPr>
                <w:i/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 xml:space="preserve"> is used to address a specific problem or issue </w:t>
            </w: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sz w:val="16"/>
                <w:szCs w:val="16"/>
              </w:rPr>
              <w:t xml:space="preserve"> 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outline </w:t>
            </w:r>
            <w:r>
              <w:rPr>
                <w:sz w:val="16"/>
                <w:szCs w:val="16"/>
              </w:rPr>
              <w:t xml:space="preserve">the implications of using a </w:t>
            </w:r>
            <w:r>
              <w:rPr>
                <w:i/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 xml:space="preserve"> to solve a specific problem or issue, interacting with a factor </w:t>
            </w: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sometimes apply </w:t>
            </w:r>
            <w:r>
              <w:rPr>
                <w:sz w:val="16"/>
                <w:szCs w:val="16"/>
              </w:rPr>
              <w:t>scientific language to communicate understanding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sz w:val="16"/>
                <w:szCs w:val="16"/>
              </w:rPr>
              <w:t xml:space="preserve"> </w:t>
            </w:r>
          </w:p>
          <w:p w:rsidR="00D67DB4" w:rsidRDefault="006E6954">
            <w:pPr>
              <w:spacing w:after="0" w:line="240" w:lineRule="auto"/>
              <w:ind w:left="60" w:right="140"/>
            </w:pPr>
            <w:proofErr w:type="gramStart"/>
            <w:r>
              <w:rPr>
                <w:b/>
                <w:sz w:val="16"/>
                <w:szCs w:val="16"/>
              </w:rPr>
              <w:t>sometimes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document source</w:t>
            </w:r>
            <w:r>
              <w:rPr>
                <w:sz w:val="16"/>
                <w:szCs w:val="16"/>
              </w:rPr>
              <w:t xml:space="preserve">s </w:t>
            </w:r>
            <w:r>
              <w:rPr>
                <w:b/>
                <w:sz w:val="16"/>
                <w:szCs w:val="16"/>
              </w:rPr>
              <w:t>correctly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i/>
                <w:sz w:val="16"/>
                <w:szCs w:val="16"/>
              </w:rPr>
              <w:t>I am able to: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summarize </w:t>
            </w:r>
            <w:r>
              <w:rPr>
                <w:sz w:val="16"/>
                <w:szCs w:val="16"/>
              </w:rPr>
              <w:t xml:space="preserve">the ways in which a </w:t>
            </w:r>
            <w:r>
              <w:rPr>
                <w:i/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 xml:space="preserve"> is applied and used to address a specific problem or issue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sz w:val="16"/>
                <w:szCs w:val="16"/>
              </w:rPr>
              <w:t xml:space="preserve"> 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describe </w:t>
            </w:r>
            <w:r>
              <w:rPr>
                <w:sz w:val="16"/>
                <w:szCs w:val="16"/>
              </w:rPr>
              <w:t xml:space="preserve">the implications of using a </w:t>
            </w:r>
            <w:r>
              <w:rPr>
                <w:i/>
                <w:sz w:val="16"/>
                <w:szCs w:val="16"/>
              </w:rPr>
              <w:t xml:space="preserve">material </w:t>
            </w:r>
            <w:r>
              <w:rPr>
                <w:sz w:val="16"/>
                <w:szCs w:val="16"/>
              </w:rPr>
              <w:t>and its application to solve a specific problem or issue, interacting with a factor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sz w:val="16"/>
                <w:szCs w:val="16"/>
              </w:rPr>
              <w:t xml:space="preserve"> </w:t>
            </w: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usually apply </w:t>
            </w:r>
            <w:r>
              <w:rPr>
                <w:sz w:val="16"/>
                <w:szCs w:val="16"/>
              </w:rPr>
              <w:t xml:space="preserve">scientific language to communicate understanding </w:t>
            </w:r>
            <w:r>
              <w:rPr>
                <w:b/>
                <w:sz w:val="16"/>
                <w:szCs w:val="16"/>
              </w:rPr>
              <w:t>clearly and precisely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sz w:val="16"/>
                <w:szCs w:val="16"/>
              </w:rPr>
              <w:t xml:space="preserve"> </w:t>
            </w:r>
          </w:p>
          <w:p w:rsidR="00D67DB4" w:rsidRDefault="006E6954">
            <w:pPr>
              <w:spacing w:after="0" w:line="240" w:lineRule="auto"/>
              <w:ind w:left="60" w:right="140"/>
            </w:pPr>
            <w:proofErr w:type="gramStart"/>
            <w:r>
              <w:rPr>
                <w:b/>
                <w:sz w:val="16"/>
                <w:szCs w:val="16"/>
              </w:rPr>
              <w:t>usually</w:t>
            </w:r>
            <w:proofErr w:type="gram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document sources </w:t>
            </w:r>
            <w:r>
              <w:rPr>
                <w:b/>
                <w:sz w:val="16"/>
                <w:szCs w:val="16"/>
              </w:rPr>
              <w:t>correctly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85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i/>
                <w:sz w:val="16"/>
                <w:szCs w:val="16"/>
              </w:rPr>
              <w:t>I am able to: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describe </w:t>
            </w:r>
            <w:r>
              <w:rPr>
                <w:sz w:val="16"/>
                <w:szCs w:val="16"/>
              </w:rPr>
              <w:t xml:space="preserve">the ways in which a </w:t>
            </w:r>
            <w:r>
              <w:rPr>
                <w:i/>
                <w:sz w:val="16"/>
                <w:szCs w:val="16"/>
              </w:rPr>
              <w:t xml:space="preserve">material </w:t>
            </w:r>
            <w:r>
              <w:rPr>
                <w:sz w:val="16"/>
                <w:szCs w:val="16"/>
              </w:rPr>
              <w:t>is applied and used to address a specific problem or issue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67DB4" w:rsidRDefault="00D67DB4">
            <w:pPr>
              <w:spacing w:after="0" w:line="240" w:lineRule="auto"/>
              <w:ind w:left="60" w:right="140"/>
            </w:pP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discuss and analyse </w:t>
            </w:r>
            <w:r>
              <w:rPr>
                <w:sz w:val="16"/>
                <w:szCs w:val="16"/>
              </w:rPr>
              <w:t xml:space="preserve">the implications of using a </w:t>
            </w:r>
            <w:r>
              <w:rPr>
                <w:i/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 xml:space="preserve"> and its application to solve a specific problem or issue, interacting with a factor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b/>
                <w:sz w:val="16"/>
                <w:szCs w:val="16"/>
              </w:rPr>
              <w:t xml:space="preserve">consistently apply </w:t>
            </w:r>
            <w:r>
              <w:rPr>
                <w:sz w:val="16"/>
                <w:szCs w:val="16"/>
              </w:rPr>
              <w:t xml:space="preserve">scientific language to communicate understanding </w:t>
            </w:r>
            <w:r>
              <w:rPr>
                <w:b/>
                <w:sz w:val="16"/>
                <w:szCs w:val="16"/>
              </w:rPr>
              <w:t>clearly and precisely</w:t>
            </w:r>
          </w:p>
          <w:p w:rsidR="00D67DB4" w:rsidRDefault="006E6954">
            <w:pPr>
              <w:spacing w:after="0" w:line="240" w:lineRule="auto"/>
              <w:ind w:left="60" w:right="140"/>
            </w:pPr>
            <w:r>
              <w:rPr>
                <w:i/>
                <w:sz w:val="16"/>
                <w:szCs w:val="16"/>
              </w:rPr>
              <w:t xml:space="preserve"> </w:t>
            </w:r>
          </w:p>
          <w:p w:rsidR="00D67DB4" w:rsidRDefault="006E6954">
            <w:pPr>
              <w:spacing w:after="0" w:line="240" w:lineRule="auto"/>
              <w:ind w:left="60" w:right="140"/>
            </w:pPr>
            <w:proofErr w:type="gramStart"/>
            <w:r>
              <w:rPr>
                <w:sz w:val="16"/>
                <w:szCs w:val="16"/>
              </w:rPr>
              <w:t>document</w:t>
            </w:r>
            <w:proofErr w:type="gramEnd"/>
            <w:r>
              <w:rPr>
                <w:sz w:val="16"/>
                <w:szCs w:val="16"/>
              </w:rPr>
              <w:t xml:space="preserve"> sources </w:t>
            </w:r>
            <w:r>
              <w:rPr>
                <w:b/>
                <w:sz w:val="16"/>
                <w:szCs w:val="16"/>
              </w:rPr>
              <w:t>completely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D67DB4" w:rsidRDefault="006E6954">
      <w:pPr>
        <w:spacing w:after="0"/>
      </w:pPr>
      <w:r>
        <w:t xml:space="preserve"> </w:t>
      </w:r>
    </w:p>
    <w:p w:rsidR="00D67DB4" w:rsidRDefault="006E6954">
      <w:pPr>
        <w:spacing w:after="0"/>
      </w:pPr>
      <w:r>
        <w:t xml:space="preserve"> </w:t>
      </w:r>
    </w:p>
    <w:p w:rsidR="00D67DB4" w:rsidRDefault="006E6954">
      <w:pPr>
        <w:spacing w:after="0"/>
      </w:pPr>
      <w:r>
        <w:rPr>
          <w:b/>
          <w:i/>
          <w:sz w:val="24"/>
          <w:szCs w:val="24"/>
        </w:rPr>
        <w:t>Command Terms for Science</w:t>
      </w:r>
    </w:p>
    <w:p w:rsidR="00D67DB4" w:rsidRDefault="006E6954">
      <w:pPr>
        <w:spacing w:after="0"/>
      </w:pPr>
      <w:r>
        <w:rPr>
          <w:b/>
          <w:sz w:val="20"/>
          <w:szCs w:val="20"/>
        </w:rPr>
        <w:t xml:space="preserve">Analyse - </w:t>
      </w:r>
      <w:r>
        <w:rPr>
          <w:sz w:val="20"/>
          <w:szCs w:val="20"/>
        </w:rPr>
        <w:t xml:space="preserve">Break down in order to bring out the essential elements or structure. To identify parts and relationships, and to interpret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 xml:space="preserve">  information to reach conclusions.</w:t>
      </w:r>
    </w:p>
    <w:p w:rsidR="00D67DB4" w:rsidRDefault="006E6954">
      <w:pPr>
        <w:spacing w:after="0"/>
      </w:pPr>
      <w:r>
        <w:rPr>
          <w:b/>
          <w:sz w:val="20"/>
          <w:szCs w:val="20"/>
        </w:rPr>
        <w:t xml:space="preserve">Apply - </w:t>
      </w:r>
      <w:r>
        <w:rPr>
          <w:sz w:val="20"/>
          <w:szCs w:val="20"/>
        </w:rPr>
        <w:t xml:space="preserve">Use knowledge and understanding </w:t>
      </w:r>
      <w:r>
        <w:rPr>
          <w:sz w:val="20"/>
          <w:szCs w:val="20"/>
        </w:rPr>
        <w:t>in response to a given situation or real circumstances</w:t>
      </w:r>
    </w:p>
    <w:p w:rsidR="00D67DB4" w:rsidRDefault="006E6954">
      <w:pPr>
        <w:spacing w:after="0"/>
      </w:pPr>
      <w:r>
        <w:rPr>
          <w:b/>
          <w:sz w:val="20"/>
          <w:szCs w:val="20"/>
        </w:rPr>
        <w:t xml:space="preserve">Describe - </w:t>
      </w:r>
      <w:r>
        <w:rPr>
          <w:sz w:val="20"/>
          <w:szCs w:val="20"/>
        </w:rPr>
        <w:t>Give a detailed account or picture of a situation, event, pattern or process</w:t>
      </w:r>
    </w:p>
    <w:p w:rsidR="00D67DB4" w:rsidRDefault="006E6954">
      <w:pPr>
        <w:spacing w:after="0"/>
      </w:pPr>
      <w:r>
        <w:rPr>
          <w:b/>
          <w:sz w:val="20"/>
          <w:szCs w:val="20"/>
        </w:rPr>
        <w:t xml:space="preserve">Discuss - </w:t>
      </w:r>
      <w:r>
        <w:rPr>
          <w:sz w:val="20"/>
          <w:szCs w:val="20"/>
        </w:rPr>
        <w:t>Offer a considered and balanced review that includes a range of arguments, factors or hypotheses. Opini</w:t>
      </w:r>
      <w:r>
        <w:rPr>
          <w:sz w:val="20"/>
          <w:szCs w:val="20"/>
        </w:rPr>
        <w:t xml:space="preserve">ons or conclusions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tab/>
        <w:t xml:space="preserve">  should be presented clearly and supported by appropriate evidence</w:t>
      </w:r>
    </w:p>
    <w:p w:rsidR="00D67DB4" w:rsidRDefault="006E6954">
      <w:pPr>
        <w:spacing w:after="0"/>
      </w:pPr>
      <w:r>
        <w:rPr>
          <w:b/>
          <w:sz w:val="20"/>
          <w:szCs w:val="20"/>
        </w:rPr>
        <w:t xml:space="preserve">Outline - </w:t>
      </w:r>
      <w:r>
        <w:rPr>
          <w:sz w:val="20"/>
          <w:szCs w:val="20"/>
        </w:rPr>
        <w:t>Give a brief account</w:t>
      </w:r>
    </w:p>
    <w:p w:rsidR="00D67DB4" w:rsidRDefault="006E6954">
      <w:pPr>
        <w:spacing w:after="0"/>
      </w:pPr>
      <w:r>
        <w:rPr>
          <w:b/>
          <w:sz w:val="20"/>
          <w:szCs w:val="20"/>
        </w:rPr>
        <w:t xml:space="preserve">State - </w:t>
      </w:r>
      <w:r>
        <w:rPr>
          <w:sz w:val="20"/>
          <w:szCs w:val="20"/>
        </w:rPr>
        <w:t>Give a specific name, value or other brief answer without explanation or calculation</w:t>
      </w:r>
    </w:p>
    <w:p w:rsidR="00D67DB4" w:rsidRDefault="006E6954">
      <w:pPr>
        <w:spacing w:after="0"/>
      </w:pPr>
      <w:r>
        <w:rPr>
          <w:b/>
          <w:sz w:val="20"/>
          <w:szCs w:val="20"/>
        </w:rPr>
        <w:t xml:space="preserve">Summarize - </w:t>
      </w:r>
      <w:r>
        <w:rPr>
          <w:sz w:val="20"/>
          <w:szCs w:val="20"/>
        </w:rPr>
        <w:t>Abstract a general theme or major point(s)</w:t>
      </w:r>
    </w:p>
    <w:p w:rsidR="00D67DB4" w:rsidRDefault="00D67DB4">
      <w:pPr>
        <w:spacing w:after="0"/>
      </w:pPr>
    </w:p>
    <w:p w:rsidR="00D67DB4" w:rsidRDefault="00D67DB4">
      <w:pPr>
        <w:spacing w:after="0" w:line="240" w:lineRule="auto"/>
      </w:pPr>
    </w:p>
    <w:sectPr w:rsidR="00D67DB4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954" w:rsidRDefault="006E6954">
      <w:pPr>
        <w:spacing w:after="0" w:line="240" w:lineRule="auto"/>
      </w:pPr>
      <w:r>
        <w:separator/>
      </w:r>
    </w:p>
  </w:endnote>
  <w:endnote w:type="continuationSeparator" w:id="0">
    <w:p w:rsidR="006E6954" w:rsidRDefault="006E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954" w:rsidRDefault="006E6954">
      <w:pPr>
        <w:spacing w:after="0" w:line="240" w:lineRule="auto"/>
      </w:pPr>
      <w:r>
        <w:separator/>
      </w:r>
    </w:p>
  </w:footnote>
  <w:footnote w:type="continuationSeparator" w:id="0">
    <w:p w:rsidR="006E6954" w:rsidRDefault="006E6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DB4" w:rsidRDefault="006E6954">
    <w:pPr>
      <w:spacing w:after="0"/>
    </w:pPr>
    <w:r>
      <w:br/>
    </w:r>
    <w:r>
      <w:rPr>
        <w:b/>
        <w:sz w:val="28"/>
        <w:szCs w:val="28"/>
        <w:u w:val="single"/>
      </w:rPr>
      <w:t>“Materials Matter” GUIDED RESEARCH</w:t>
    </w:r>
    <w:r>
      <w:rPr>
        <w:b/>
        <w:sz w:val="28"/>
        <w:szCs w:val="28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  <w:u w:val="single"/>
      </w:rPr>
      <w:tab/>
    </w:r>
    <w:r>
      <w:rPr>
        <w:b/>
        <w:sz w:val="24"/>
        <w:szCs w:val="24"/>
      </w:rPr>
      <w:t xml:space="preserve">SCI 8: </w:t>
    </w:r>
    <w:r>
      <w:rPr>
        <w:b/>
        <w:i/>
        <w:sz w:val="24"/>
        <w:szCs w:val="24"/>
      </w:rPr>
      <w:t>Reflecting on the Impacts of Science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34F4"/>
    <w:multiLevelType w:val="multilevel"/>
    <w:tmpl w:val="4766659C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B4"/>
    <w:rsid w:val="00481A0C"/>
    <w:rsid w:val="006E6954"/>
    <w:rsid w:val="00D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30E15-E239-4F5C-88BC-A8791F58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Towers</dc:creator>
  <cp:lastModifiedBy>Jennifer Towers</cp:lastModifiedBy>
  <cp:revision>2</cp:revision>
  <dcterms:created xsi:type="dcterms:W3CDTF">2016-11-01T18:48:00Z</dcterms:created>
  <dcterms:modified xsi:type="dcterms:W3CDTF">2016-11-01T18:48:00Z</dcterms:modified>
</cp:coreProperties>
</file>