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1B" w:rsidRPr="00062E92" w:rsidRDefault="00062E92">
      <w:pPr>
        <w:rPr>
          <w:sz w:val="32"/>
          <w:szCs w:val="32"/>
        </w:rPr>
      </w:pPr>
      <w:r w:rsidRPr="00062E92">
        <w:rPr>
          <w:b/>
          <w:sz w:val="32"/>
          <w:szCs w:val="32"/>
        </w:rPr>
        <w:t>Try This #1 – Chemistry</w:t>
      </w:r>
      <w:r w:rsidRPr="00062E92">
        <w:rPr>
          <w:sz w:val="32"/>
          <w:szCs w:val="32"/>
        </w:rPr>
        <w:tab/>
      </w:r>
      <w:r w:rsidRPr="00062E92">
        <w:rPr>
          <w:sz w:val="32"/>
          <w:szCs w:val="32"/>
        </w:rPr>
        <w:tab/>
      </w:r>
      <w:r w:rsidRPr="00062E92">
        <w:rPr>
          <w:sz w:val="32"/>
          <w:szCs w:val="32"/>
        </w:rPr>
        <w:tab/>
      </w:r>
      <w:r w:rsidRPr="00062E92">
        <w:rPr>
          <w:sz w:val="32"/>
          <w:szCs w:val="32"/>
        </w:rPr>
        <w:tab/>
      </w:r>
      <w:r w:rsidRPr="00062E92">
        <w:rPr>
          <w:sz w:val="32"/>
          <w:szCs w:val="32"/>
        </w:rPr>
        <w:tab/>
      </w:r>
      <w:r w:rsidRPr="00062E92">
        <w:rPr>
          <w:sz w:val="32"/>
          <w:szCs w:val="32"/>
        </w:rPr>
        <w:tab/>
      </w:r>
    </w:p>
    <w:p w:rsidR="00062E92" w:rsidRPr="00062E92" w:rsidRDefault="00062E92" w:rsidP="00062E92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Fill in the following table: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6"/>
        <w:gridCol w:w="1232"/>
        <w:gridCol w:w="1276"/>
        <w:gridCol w:w="1276"/>
        <w:gridCol w:w="1134"/>
        <w:gridCol w:w="1328"/>
        <w:gridCol w:w="1365"/>
        <w:gridCol w:w="2119"/>
      </w:tblGrid>
      <w:tr w:rsidR="00062E92" w:rsidRPr="00062E92" w:rsidTr="00062E92">
        <w:tc>
          <w:tcPr>
            <w:tcW w:w="1286" w:type="dxa"/>
          </w:tcPr>
          <w:p w:rsidR="00062E92" w:rsidRPr="00062E92" w:rsidRDefault="00062E92" w:rsidP="00062E9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062E92">
              <w:rPr>
                <w:b/>
                <w:sz w:val="28"/>
                <w:szCs w:val="28"/>
              </w:rPr>
              <w:t>Atom or ion</w:t>
            </w:r>
          </w:p>
        </w:tc>
        <w:tc>
          <w:tcPr>
            <w:tcW w:w="1232" w:type="dxa"/>
          </w:tcPr>
          <w:p w:rsidR="00062E92" w:rsidRPr="00062E92" w:rsidRDefault="00062E92" w:rsidP="00062E9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062E92">
              <w:rPr>
                <w:b/>
                <w:sz w:val="28"/>
                <w:szCs w:val="28"/>
              </w:rPr>
              <w:t>Atomic mass</w:t>
            </w:r>
          </w:p>
        </w:tc>
        <w:tc>
          <w:tcPr>
            <w:tcW w:w="1276" w:type="dxa"/>
          </w:tcPr>
          <w:p w:rsidR="00062E92" w:rsidRDefault="00062E92" w:rsidP="00062E9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062E92">
              <w:rPr>
                <w:b/>
                <w:sz w:val="28"/>
                <w:szCs w:val="28"/>
              </w:rPr>
              <w:t>Atomic</w:t>
            </w:r>
          </w:p>
          <w:p w:rsidR="00062E92" w:rsidRPr="00062E92" w:rsidRDefault="00062E92" w:rsidP="00062E9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062E92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1276" w:type="dxa"/>
          </w:tcPr>
          <w:p w:rsidR="00062E92" w:rsidRPr="00062E92" w:rsidRDefault="00062E92" w:rsidP="00062E9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062E92">
              <w:rPr>
                <w:b/>
                <w:sz w:val="28"/>
                <w:szCs w:val="28"/>
              </w:rPr>
              <w:t>Charge</w:t>
            </w:r>
          </w:p>
        </w:tc>
        <w:tc>
          <w:tcPr>
            <w:tcW w:w="1134" w:type="dxa"/>
          </w:tcPr>
          <w:p w:rsidR="00062E92" w:rsidRPr="00062E92" w:rsidRDefault="00062E92" w:rsidP="0008706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062E92">
              <w:rPr>
                <w:b/>
                <w:sz w:val="28"/>
                <w:szCs w:val="28"/>
              </w:rPr>
              <w:t>Protons</w:t>
            </w:r>
          </w:p>
        </w:tc>
        <w:tc>
          <w:tcPr>
            <w:tcW w:w="1328" w:type="dxa"/>
          </w:tcPr>
          <w:p w:rsidR="00062E92" w:rsidRPr="00062E92" w:rsidRDefault="00062E92" w:rsidP="0008706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062E92">
              <w:rPr>
                <w:b/>
                <w:sz w:val="28"/>
                <w:szCs w:val="28"/>
              </w:rPr>
              <w:t>Neutrons</w:t>
            </w:r>
          </w:p>
        </w:tc>
        <w:tc>
          <w:tcPr>
            <w:tcW w:w="1365" w:type="dxa"/>
          </w:tcPr>
          <w:p w:rsidR="00062E92" w:rsidRPr="00062E92" w:rsidRDefault="00062E92" w:rsidP="00062E9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062E92">
              <w:rPr>
                <w:b/>
                <w:sz w:val="28"/>
                <w:szCs w:val="28"/>
              </w:rPr>
              <w:t>Electrons</w:t>
            </w:r>
          </w:p>
        </w:tc>
        <w:tc>
          <w:tcPr>
            <w:tcW w:w="2119" w:type="dxa"/>
          </w:tcPr>
          <w:p w:rsidR="00062E92" w:rsidRPr="00062E92" w:rsidRDefault="00062E92" w:rsidP="00062E9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062E92">
              <w:rPr>
                <w:b/>
                <w:sz w:val="28"/>
                <w:szCs w:val="28"/>
              </w:rPr>
              <w:t>Bohr Diagram</w:t>
            </w:r>
          </w:p>
        </w:tc>
      </w:tr>
      <w:tr w:rsidR="00062E92" w:rsidRPr="00062E92" w:rsidTr="00062E92">
        <w:tc>
          <w:tcPr>
            <w:tcW w:w="1286" w:type="dxa"/>
          </w:tcPr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  <w:r w:rsidRPr="00062E92">
              <w:rPr>
                <w:sz w:val="32"/>
                <w:szCs w:val="32"/>
              </w:rPr>
              <w:t>Sodium</w:t>
            </w:r>
          </w:p>
        </w:tc>
        <w:tc>
          <w:tcPr>
            <w:tcW w:w="1232" w:type="dxa"/>
          </w:tcPr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  <w:r w:rsidRPr="00062E92">
              <w:rPr>
                <w:sz w:val="32"/>
                <w:szCs w:val="32"/>
              </w:rPr>
              <w:t>neutral</w:t>
            </w:r>
          </w:p>
        </w:tc>
        <w:tc>
          <w:tcPr>
            <w:tcW w:w="1134" w:type="dxa"/>
          </w:tcPr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28" w:type="dxa"/>
          </w:tcPr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062E92" w:rsidRPr="00062E92" w:rsidTr="00062E92">
        <w:tc>
          <w:tcPr>
            <w:tcW w:w="1286" w:type="dxa"/>
          </w:tcPr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  <w:r w:rsidRPr="00062E92">
              <w:rPr>
                <w:sz w:val="32"/>
                <w:szCs w:val="32"/>
              </w:rPr>
              <w:t>Sulphur</w:t>
            </w:r>
          </w:p>
        </w:tc>
        <w:tc>
          <w:tcPr>
            <w:tcW w:w="1232" w:type="dxa"/>
          </w:tcPr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  <w:r w:rsidRPr="00062E92">
              <w:rPr>
                <w:sz w:val="32"/>
                <w:szCs w:val="32"/>
              </w:rPr>
              <w:t>-2</w:t>
            </w:r>
          </w:p>
        </w:tc>
        <w:tc>
          <w:tcPr>
            <w:tcW w:w="1134" w:type="dxa"/>
          </w:tcPr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28" w:type="dxa"/>
          </w:tcPr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062E92" w:rsidRPr="00062E92" w:rsidRDefault="00062E92" w:rsidP="00062E9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062E92" w:rsidRDefault="00062E92" w:rsidP="00062E92">
      <w:pPr>
        <w:pStyle w:val="ListParagraph"/>
        <w:ind w:left="0"/>
      </w:pPr>
    </w:p>
    <w:tbl>
      <w:tblPr>
        <w:tblpPr w:leftFromText="180" w:rightFromText="180" w:vertAnchor="text" w:horzAnchor="margin" w:tblpXSpec="center" w:tblpY="341"/>
        <w:tblW w:w="0" w:type="auto"/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B42254" w:rsidRPr="00AC38B4" w:rsidTr="009F69F1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54" w:rsidRPr="00AC38B4" w:rsidRDefault="00B42254" w:rsidP="009F69F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bookmarkStart w:id="0" w:name="_GoBack"/>
            <w:r w:rsidRPr="00AC38B4">
              <w:rPr>
                <w:rFonts w:ascii="Arial" w:eastAsia="SimSun" w:hAnsi="Arial" w:cs="Arial"/>
                <w:b/>
                <w:color w:val="000000"/>
              </w:rPr>
              <w:t>Beginning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54" w:rsidRPr="00AC38B4" w:rsidRDefault="00B42254" w:rsidP="009F69F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 w:rsidRPr="00AC38B4">
              <w:rPr>
                <w:rFonts w:ascii="Arial" w:eastAsia="SimSun" w:hAnsi="Arial" w:cs="Arial"/>
                <w:b/>
                <w:color w:val="000000"/>
              </w:rPr>
              <w:t>Developing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54" w:rsidRPr="00AC38B4" w:rsidRDefault="00B42254" w:rsidP="009F69F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 w:rsidRPr="00AC38B4">
              <w:rPr>
                <w:rFonts w:ascii="Arial" w:eastAsia="SimSun" w:hAnsi="Arial" w:cs="Arial"/>
                <w:b/>
                <w:color w:val="000000"/>
              </w:rPr>
              <w:t>Accomplished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54" w:rsidRPr="00AC38B4" w:rsidRDefault="00B42254" w:rsidP="009F69F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 w:rsidRPr="00AC38B4">
              <w:rPr>
                <w:rFonts w:ascii="Arial" w:eastAsia="SimSun" w:hAnsi="Arial" w:cs="Arial"/>
                <w:b/>
                <w:color w:val="000000"/>
              </w:rPr>
              <w:t>Exemplary</w:t>
            </w:r>
          </w:p>
        </w:tc>
      </w:tr>
      <w:tr w:rsidR="00B42254" w:rsidRPr="00AC38B4" w:rsidTr="009F69F1">
        <w:trPr>
          <w:trHeight w:val="990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54" w:rsidRPr="00AC38B4" w:rsidRDefault="00B42254" w:rsidP="009F69F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 w:rsidRPr="00AC38B4">
              <w:rPr>
                <w:rFonts w:ascii="Arial" w:eastAsia="SimSun" w:hAnsi="Arial" w:cs="Arial"/>
                <w:color w:val="000000"/>
                <w:sz w:val="18"/>
                <w:szCs w:val="18"/>
              </w:rPr>
              <w:t>Does not demonstrate a basic understanding of concept.  Substantial errors throughout.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54" w:rsidRPr="00AC38B4" w:rsidRDefault="00B42254" w:rsidP="009F69F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 w:rsidRPr="00AC38B4">
              <w:rPr>
                <w:rFonts w:ascii="Arial" w:eastAsia="SimSun" w:hAnsi="Arial" w:cs="Arial"/>
                <w:color w:val="000000"/>
                <w:sz w:val="18"/>
                <w:szCs w:val="18"/>
              </w:rPr>
              <w:t>Basic understanding of concepts.  Errors and inconsistency reveal some missing understanding of the concepts.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54" w:rsidRPr="00AC38B4" w:rsidRDefault="00B42254" w:rsidP="009F69F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 w:rsidRPr="00AC38B4">
              <w:rPr>
                <w:rFonts w:ascii="Arial" w:eastAsia="SimSun" w:hAnsi="Arial" w:cs="Arial"/>
                <w:color w:val="000000"/>
                <w:sz w:val="18"/>
                <w:szCs w:val="18"/>
              </w:rPr>
              <w:t>Solid understanding of concepts.  Most answers are correct with only a few errors.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54" w:rsidRPr="00AC38B4" w:rsidRDefault="00B42254" w:rsidP="009F69F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 w:rsidRPr="00AC38B4">
              <w:rPr>
                <w:rFonts w:ascii="Arial" w:eastAsia="SimSun" w:hAnsi="Arial" w:cs="Arial"/>
                <w:color w:val="000000"/>
                <w:sz w:val="18"/>
                <w:szCs w:val="18"/>
              </w:rPr>
              <w:t>Complete and in depth understanding of concepts.</w:t>
            </w:r>
          </w:p>
        </w:tc>
      </w:tr>
      <w:bookmarkEnd w:id="0"/>
    </w:tbl>
    <w:p w:rsidR="00062E92" w:rsidRDefault="00062E92"/>
    <w:sectPr w:rsidR="00062E92" w:rsidSect="00062E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32CCC"/>
    <w:multiLevelType w:val="hybridMultilevel"/>
    <w:tmpl w:val="40E640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92"/>
    <w:rsid w:val="00062E92"/>
    <w:rsid w:val="00375908"/>
    <w:rsid w:val="006A6AB7"/>
    <w:rsid w:val="00B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92"/>
    <w:pPr>
      <w:ind w:left="720"/>
      <w:contextualSpacing/>
    </w:pPr>
  </w:style>
  <w:style w:type="table" w:styleId="TableGrid">
    <w:name w:val="Table Grid"/>
    <w:basedOn w:val="TableNormal"/>
    <w:uiPriority w:val="59"/>
    <w:rsid w:val="0006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92"/>
    <w:pPr>
      <w:ind w:left="720"/>
      <w:contextualSpacing/>
    </w:pPr>
  </w:style>
  <w:style w:type="table" w:styleId="TableGrid">
    <w:name w:val="Table Grid"/>
    <w:basedOn w:val="TableNormal"/>
    <w:uiPriority w:val="59"/>
    <w:rsid w:val="0006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>School District 45 (West Vancouver)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Jennifer Towers</cp:lastModifiedBy>
  <cp:revision>2</cp:revision>
  <dcterms:created xsi:type="dcterms:W3CDTF">2011-11-14T21:13:00Z</dcterms:created>
  <dcterms:modified xsi:type="dcterms:W3CDTF">2012-09-13T22:00:00Z</dcterms:modified>
</cp:coreProperties>
</file>