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75F" w:rsidRDefault="004055A0">
      <w:r>
        <w:t>Topics for the Unit Test</w:t>
      </w:r>
    </w:p>
    <w:p w:rsidR="004055A0" w:rsidRPr="00F804A0" w:rsidRDefault="004055A0">
      <w:pPr>
        <w:rPr>
          <w:b/>
        </w:rPr>
      </w:pPr>
      <w:bookmarkStart w:id="0" w:name="_GoBack"/>
      <w:r w:rsidRPr="00F804A0">
        <w:rPr>
          <w:b/>
        </w:rPr>
        <w:t>Circulation</w:t>
      </w:r>
    </w:p>
    <w:bookmarkEnd w:id="0"/>
    <w:p w:rsidR="004055A0" w:rsidRDefault="004055A0" w:rsidP="004055A0">
      <w:pPr>
        <w:pStyle w:val="ListParagraph"/>
        <w:numPr>
          <w:ilvl w:val="0"/>
          <w:numId w:val="1"/>
        </w:numPr>
      </w:pPr>
      <w:r>
        <w:t>parts of the heart</w:t>
      </w:r>
    </w:p>
    <w:p w:rsidR="004055A0" w:rsidRDefault="004055A0" w:rsidP="004055A0">
      <w:pPr>
        <w:pStyle w:val="ListParagraph"/>
        <w:numPr>
          <w:ilvl w:val="0"/>
          <w:numId w:val="1"/>
        </w:numPr>
      </w:pPr>
      <w:r>
        <w:t>blood flow through the heart</w:t>
      </w:r>
    </w:p>
    <w:p w:rsidR="004055A0" w:rsidRDefault="004055A0" w:rsidP="004055A0">
      <w:pPr>
        <w:pStyle w:val="ListParagraph"/>
        <w:numPr>
          <w:ilvl w:val="0"/>
          <w:numId w:val="1"/>
        </w:numPr>
      </w:pPr>
      <w:r>
        <w:t xml:space="preserve">5 types of vessels (arteries, arterioles, capillaries, </w:t>
      </w:r>
      <w:proofErr w:type="spellStart"/>
      <w:r>
        <w:t>venuoles</w:t>
      </w:r>
      <w:proofErr w:type="spellEnd"/>
      <w:r>
        <w:t>, veins)</w:t>
      </w:r>
    </w:p>
    <w:p w:rsidR="004055A0" w:rsidRDefault="004055A0" w:rsidP="004055A0">
      <w:pPr>
        <w:pStyle w:val="ListParagraph"/>
        <w:numPr>
          <w:ilvl w:val="0"/>
          <w:numId w:val="1"/>
        </w:numPr>
      </w:pPr>
      <w:r>
        <w:t>Major vessels of the body</w:t>
      </w:r>
    </w:p>
    <w:p w:rsidR="004055A0" w:rsidRDefault="004055A0" w:rsidP="004055A0">
      <w:pPr>
        <w:pStyle w:val="ListParagraph"/>
        <w:numPr>
          <w:ilvl w:val="0"/>
          <w:numId w:val="1"/>
        </w:numPr>
      </w:pPr>
      <w:r>
        <w:t>Blood flow through the body – adult circulation</w:t>
      </w:r>
    </w:p>
    <w:p w:rsidR="004055A0" w:rsidRDefault="004055A0" w:rsidP="004055A0">
      <w:pPr>
        <w:pStyle w:val="ListParagraph"/>
        <w:numPr>
          <w:ilvl w:val="0"/>
          <w:numId w:val="1"/>
        </w:numPr>
      </w:pPr>
      <w:r>
        <w:t>Fetal circulation</w:t>
      </w:r>
    </w:p>
    <w:p w:rsidR="004055A0" w:rsidRDefault="004055A0" w:rsidP="004055A0">
      <w:pPr>
        <w:pStyle w:val="ListParagraph"/>
        <w:numPr>
          <w:ilvl w:val="0"/>
          <w:numId w:val="1"/>
        </w:numPr>
      </w:pPr>
      <w:r>
        <w:t>Blood pressure – systolic, diastolic</w:t>
      </w:r>
    </w:p>
    <w:p w:rsidR="004055A0" w:rsidRDefault="004055A0" w:rsidP="004055A0">
      <w:pPr>
        <w:pStyle w:val="ListParagraph"/>
        <w:numPr>
          <w:ilvl w:val="0"/>
          <w:numId w:val="1"/>
        </w:numPr>
      </w:pPr>
      <w:r>
        <w:t>Heart cycle – systole and diastole</w:t>
      </w:r>
    </w:p>
    <w:p w:rsidR="004055A0" w:rsidRDefault="004055A0" w:rsidP="004055A0">
      <w:pPr>
        <w:pStyle w:val="ListParagraph"/>
        <w:numPr>
          <w:ilvl w:val="0"/>
          <w:numId w:val="1"/>
        </w:numPr>
      </w:pPr>
      <w:r>
        <w:t xml:space="preserve">Heart rate – SA node, AV node, </w:t>
      </w:r>
      <w:proofErr w:type="spellStart"/>
      <w:r>
        <w:t>purkinje</w:t>
      </w:r>
      <w:proofErr w:type="spellEnd"/>
      <w:r>
        <w:t xml:space="preserve"> fibers</w:t>
      </w:r>
    </w:p>
    <w:p w:rsidR="004055A0" w:rsidRDefault="004055A0" w:rsidP="004055A0">
      <w:pPr>
        <w:pStyle w:val="ListParagraph"/>
        <w:numPr>
          <w:ilvl w:val="0"/>
          <w:numId w:val="1"/>
        </w:numPr>
      </w:pPr>
      <w:r>
        <w:t>Capillary tissue fluid exchange – blood and osmotic pressure</w:t>
      </w:r>
    </w:p>
    <w:p w:rsidR="004055A0" w:rsidRDefault="004055A0" w:rsidP="004055A0">
      <w:pPr>
        <w:pStyle w:val="ListParagraph"/>
        <w:numPr>
          <w:ilvl w:val="0"/>
          <w:numId w:val="1"/>
        </w:numPr>
      </w:pPr>
      <w:r>
        <w:t>Blood pressure, blood velocity and surface area of vessels</w:t>
      </w:r>
    </w:p>
    <w:p w:rsidR="004055A0" w:rsidRDefault="004055A0" w:rsidP="004055A0">
      <w:pPr>
        <w:pStyle w:val="ListParagraph"/>
        <w:numPr>
          <w:ilvl w:val="0"/>
          <w:numId w:val="1"/>
        </w:numPr>
      </w:pPr>
      <w:r>
        <w:t>Parts of the blood (plasma, red, white blood cells, platelets)</w:t>
      </w:r>
    </w:p>
    <w:p w:rsidR="004055A0" w:rsidRDefault="004055A0" w:rsidP="004055A0">
      <w:pPr>
        <w:pStyle w:val="ListParagraph"/>
        <w:numPr>
          <w:ilvl w:val="0"/>
          <w:numId w:val="1"/>
        </w:numPr>
      </w:pPr>
      <w:r>
        <w:t>Antibody-mediated immunity</w:t>
      </w:r>
    </w:p>
    <w:p w:rsidR="00F804A0" w:rsidRDefault="00F804A0" w:rsidP="004055A0">
      <w:pPr>
        <w:pStyle w:val="ListParagraph"/>
        <w:numPr>
          <w:ilvl w:val="0"/>
          <w:numId w:val="1"/>
        </w:numPr>
      </w:pPr>
      <w:r>
        <w:t>Lymphatic System – lymph, nodes, flow of lymph</w:t>
      </w:r>
    </w:p>
    <w:p w:rsidR="004055A0" w:rsidRDefault="004055A0" w:rsidP="004055A0"/>
    <w:p w:rsidR="004055A0" w:rsidRPr="00F804A0" w:rsidRDefault="004055A0" w:rsidP="004055A0">
      <w:pPr>
        <w:rPr>
          <w:b/>
        </w:rPr>
      </w:pPr>
      <w:r w:rsidRPr="00F804A0">
        <w:rPr>
          <w:b/>
        </w:rPr>
        <w:t>Respiration</w:t>
      </w:r>
    </w:p>
    <w:p w:rsidR="004055A0" w:rsidRDefault="00F804A0" w:rsidP="004055A0">
      <w:pPr>
        <w:pStyle w:val="ListParagraph"/>
        <w:numPr>
          <w:ilvl w:val="0"/>
          <w:numId w:val="1"/>
        </w:numPr>
      </w:pPr>
      <w:r>
        <w:t>Parts and functions of the system</w:t>
      </w:r>
    </w:p>
    <w:p w:rsidR="00F804A0" w:rsidRDefault="00F804A0" w:rsidP="004055A0">
      <w:pPr>
        <w:pStyle w:val="ListParagraph"/>
        <w:numPr>
          <w:ilvl w:val="0"/>
          <w:numId w:val="1"/>
        </w:numPr>
      </w:pPr>
      <w:r>
        <w:t>Flow of air – in and out</w:t>
      </w:r>
    </w:p>
    <w:p w:rsidR="00F804A0" w:rsidRDefault="00F804A0" w:rsidP="004055A0">
      <w:pPr>
        <w:pStyle w:val="ListParagraph"/>
        <w:numPr>
          <w:ilvl w:val="0"/>
          <w:numId w:val="1"/>
        </w:numPr>
      </w:pPr>
      <w:r>
        <w:t>Inhalation and exhalation</w:t>
      </w:r>
    </w:p>
    <w:p w:rsidR="00F804A0" w:rsidRDefault="00F804A0" w:rsidP="004055A0">
      <w:pPr>
        <w:pStyle w:val="ListParagraph"/>
        <w:numPr>
          <w:ilvl w:val="0"/>
          <w:numId w:val="1"/>
        </w:numPr>
      </w:pPr>
      <w:r>
        <w:t>Internal and external respiration</w:t>
      </w:r>
    </w:p>
    <w:p w:rsidR="00F804A0" w:rsidRDefault="00F804A0" w:rsidP="004055A0">
      <w:pPr>
        <w:pStyle w:val="ListParagraph"/>
        <w:numPr>
          <w:ilvl w:val="0"/>
          <w:numId w:val="1"/>
        </w:numPr>
      </w:pPr>
      <w:r>
        <w:t>Factors that Favour exchange</w:t>
      </w:r>
    </w:p>
    <w:sectPr w:rsidR="00F804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26632"/>
    <w:multiLevelType w:val="hybridMultilevel"/>
    <w:tmpl w:val="C1A8F5DA"/>
    <w:lvl w:ilvl="0" w:tplc="2A60185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A0"/>
    <w:rsid w:val="004055A0"/>
    <w:rsid w:val="00DF375F"/>
    <w:rsid w:val="00F8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4DC83-7818-4DB6-B344-4FE34E43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Towers</dc:creator>
  <cp:keywords/>
  <dc:description/>
  <cp:lastModifiedBy>Jennifer Towers</cp:lastModifiedBy>
  <cp:revision>1</cp:revision>
  <dcterms:created xsi:type="dcterms:W3CDTF">2017-02-27T19:13:00Z</dcterms:created>
  <dcterms:modified xsi:type="dcterms:W3CDTF">2017-02-27T19:27:00Z</dcterms:modified>
</cp:coreProperties>
</file>